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9" w:rsidRPr="000E630A" w:rsidRDefault="000E630A" w:rsidP="000E630A">
      <w:pPr>
        <w:jc w:val="center"/>
        <w:rPr>
          <w:u w:val="single"/>
        </w:rPr>
      </w:pPr>
      <w:r w:rsidRPr="000E630A">
        <w:rPr>
          <w:u w:val="single"/>
        </w:rPr>
        <w:t>Key Stage 1-2 Progress</w:t>
      </w:r>
      <w:r>
        <w:rPr>
          <w:u w:val="single"/>
        </w:rPr>
        <w:t xml:space="preserve"> 2016-17</w:t>
      </w:r>
    </w:p>
    <w:p w:rsidR="000E630A" w:rsidRDefault="000E630A" w:rsidP="000E630A">
      <w:pPr>
        <w:jc w:val="center"/>
        <w:rPr>
          <w:u w:val="single"/>
        </w:rPr>
      </w:pPr>
      <w:r w:rsidRPr="000E630A">
        <w:rPr>
          <w:u w:val="single"/>
        </w:rPr>
        <w:t>READING TEST, MATHS TEST AND WRITING TA</w:t>
      </w:r>
    </w:p>
    <w:p w:rsidR="000E630A" w:rsidRDefault="000E630A" w:rsidP="000E630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163"/>
        <w:gridCol w:w="1215"/>
        <w:gridCol w:w="1134"/>
        <w:gridCol w:w="2500"/>
      </w:tblGrid>
      <w:tr w:rsidR="000E630A" w:rsidTr="000E630A">
        <w:tc>
          <w:tcPr>
            <w:tcW w:w="1502" w:type="dxa"/>
          </w:tcPr>
          <w:p w:rsidR="000E630A" w:rsidRDefault="000E630A" w:rsidP="000E630A">
            <w:pPr>
              <w:jc w:val="center"/>
              <w:rPr>
                <w:u w:val="single"/>
              </w:rPr>
            </w:pPr>
          </w:p>
        </w:tc>
        <w:tc>
          <w:tcPr>
            <w:tcW w:w="1502" w:type="dxa"/>
          </w:tcPr>
          <w:p w:rsidR="000E630A" w:rsidRPr="000E630A" w:rsidRDefault="000E630A" w:rsidP="000E630A">
            <w:pPr>
              <w:jc w:val="center"/>
            </w:pPr>
            <w:r w:rsidRPr="000E630A">
              <w:t>NUMBER OF ELIGIBLE CHILDREN</w:t>
            </w:r>
          </w:p>
        </w:tc>
        <w:tc>
          <w:tcPr>
            <w:tcW w:w="1163" w:type="dxa"/>
          </w:tcPr>
          <w:p w:rsidR="000E630A" w:rsidRPr="000E630A" w:rsidRDefault="000E630A" w:rsidP="000E630A">
            <w:pPr>
              <w:jc w:val="center"/>
            </w:pPr>
            <w:r w:rsidRPr="000E630A">
              <w:t>PROGRESS</w:t>
            </w:r>
          </w:p>
        </w:tc>
        <w:tc>
          <w:tcPr>
            <w:tcW w:w="1215" w:type="dxa"/>
          </w:tcPr>
          <w:p w:rsidR="000E630A" w:rsidRPr="000E630A" w:rsidRDefault="000E630A" w:rsidP="000E630A">
            <w:pPr>
              <w:jc w:val="center"/>
            </w:pPr>
            <w:r w:rsidRPr="000E630A">
              <w:t>LOWER</w:t>
            </w:r>
          </w:p>
        </w:tc>
        <w:tc>
          <w:tcPr>
            <w:tcW w:w="1134" w:type="dxa"/>
          </w:tcPr>
          <w:p w:rsidR="000E630A" w:rsidRPr="000E630A" w:rsidRDefault="000E630A" w:rsidP="000E630A">
            <w:pPr>
              <w:jc w:val="center"/>
            </w:pPr>
            <w:r w:rsidRPr="000E630A">
              <w:t>UPPER</w:t>
            </w:r>
          </w:p>
        </w:tc>
        <w:tc>
          <w:tcPr>
            <w:tcW w:w="2500" w:type="dxa"/>
          </w:tcPr>
          <w:p w:rsidR="000E630A" w:rsidRPr="000E630A" w:rsidRDefault="000E630A" w:rsidP="000E630A">
            <w:pPr>
              <w:jc w:val="center"/>
            </w:pPr>
          </w:p>
        </w:tc>
      </w:tr>
      <w:tr w:rsidR="000E630A" w:rsidTr="000E630A">
        <w:tc>
          <w:tcPr>
            <w:tcW w:w="1502" w:type="dxa"/>
          </w:tcPr>
          <w:p w:rsidR="000E630A" w:rsidRPr="000E630A" w:rsidRDefault="000E630A" w:rsidP="000E630A">
            <w:pPr>
              <w:jc w:val="center"/>
            </w:pPr>
            <w:r w:rsidRPr="000E630A">
              <w:t>READING</w:t>
            </w:r>
          </w:p>
        </w:tc>
        <w:tc>
          <w:tcPr>
            <w:tcW w:w="1502" w:type="dxa"/>
          </w:tcPr>
          <w:p w:rsidR="000E630A" w:rsidRPr="000E630A" w:rsidRDefault="000E630A" w:rsidP="000E630A">
            <w:pPr>
              <w:jc w:val="center"/>
            </w:pPr>
            <w:r w:rsidRPr="000E630A">
              <w:t>29</w:t>
            </w:r>
          </w:p>
        </w:tc>
        <w:tc>
          <w:tcPr>
            <w:tcW w:w="1163" w:type="dxa"/>
          </w:tcPr>
          <w:p w:rsidR="000E630A" w:rsidRPr="000E630A" w:rsidRDefault="000E630A" w:rsidP="000E630A">
            <w:pPr>
              <w:jc w:val="center"/>
            </w:pPr>
            <w:r>
              <w:t>2.1</w:t>
            </w:r>
          </w:p>
        </w:tc>
        <w:tc>
          <w:tcPr>
            <w:tcW w:w="1215" w:type="dxa"/>
          </w:tcPr>
          <w:p w:rsidR="000E630A" w:rsidRPr="000E630A" w:rsidRDefault="000E630A" w:rsidP="000E630A">
            <w:pPr>
              <w:jc w:val="center"/>
            </w:pPr>
            <w:r>
              <w:t>-0.22</w:t>
            </w:r>
          </w:p>
        </w:tc>
        <w:tc>
          <w:tcPr>
            <w:tcW w:w="1134" w:type="dxa"/>
          </w:tcPr>
          <w:p w:rsidR="000E630A" w:rsidRPr="000E630A" w:rsidRDefault="000E630A" w:rsidP="000E630A">
            <w:pPr>
              <w:jc w:val="center"/>
            </w:pPr>
            <w:r>
              <w:t>4.38</w:t>
            </w:r>
          </w:p>
        </w:tc>
        <w:tc>
          <w:tcPr>
            <w:tcW w:w="2500" w:type="dxa"/>
          </w:tcPr>
          <w:p w:rsidR="000E630A" w:rsidRPr="000E630A" w:rsidRDefault="000E630A" w:rsidP="000E630A">
            <w:pPr>
              <w:jc w:val="center"/>
            </w:pPr>
            <w:r>
              <w:t xml:space="preserve">Not significantly different from national </w:t>
            </w:r>
          </w:p>
        </w:tc>
      </w:tr>
      <w:tr w:rsidR="000E630A" w:rsidTr="000E630A">
        <w:tc>
          <w:tcPr>
            <w:tcW w:w="1502" w:type="dxa"/>
          </w:tcPr>
          <w:p w:rsidR="000E630A" w:rsidRPr="000E630A" w:rsidRDefault="000E630A" w:rsidP="000E630A">
            <w:pPr>
              <w:jc w:val="center"/>
            </w:pPr>
            <w:r>
              <w:t>WRITING</w:t>
            </w:r>
          </w:p>
        </w:tc>
        <w:tc>
          <w:tcPr>
            <w:tcW w:w="1502" w:type="dxa"/>
          </w:tcPr>
          <w:p w:rsidR="000E630A" w:rsidRPr="000E630A" w:rsidRDefault="000E630A" w:rsidP="000E630A">
            <w:pPr>
              <w:jc w:val="center"/>
            </w:pPr>
            <w:r>
              <w:t>29</w:t>
            </w:r>
          </w:p>
        </w:tc>
        <w:tc>
          <w:tcPr>
            <w:tcW w:w="1163" w:type="dxa"/>
          </w:tcPr>
          <w:p w:rsidR="000E630A" w:rsidRPr="000E630A" w:rsidRDefault="000E630A" w:rsidP="000E630A">
            <w:pPr>
              <w:jc w:val="center"/>
            </w:pPr>
            <w:r>
              <w:t>1.1</w:t>
            </w:r>
          </w:p>
        </w:tc>
        <w:tc>
          <w:tcPr>
            <w:tcW w:w="1215" w:type="dxa"/>
          </w:tcPr>
          <w:p w:rsidR="000E630A" w:rsidRPr="000E630A" w:rsidRDefault="000E630A" w:rsidP="000E630A">
            <w:pPr>
              <w:jc w:val="center"/>
            </w:pPr>
            <w:r>
              <w:t>-1.12</w:t>
            </w:r>
          </w:p>
        </w:tc>
        <w:tc>
          <w:tcPr>
            <w:tcW w:w="1134" w:type="dxa"/>
          </w:tcPr>
          <w:p w:rsidR="000E630A" w:rsidRPr="000E630A" w:rsidRDefault="000E630A" w:rsidP="000E630A">
            <w:pPr>
              <w:jc w:val="center"/>
            </w:pPr>
            <w:r>
              <w:t>3.28</w:t>
            </w:r>
          </w:p>
        </w:tc>
        <w:tc>
          <w:tcPr>
            <w:tcW w:w="2500" w:type="dxa"/>
          </w:tcPr>
          <w:p w:rsidR="000E630A" w:rsidRPr="000E630A" w:rsidRDefault="000E630A" w:rsidP="000E630A">
            <w:pPr>
              <w:jc w:val="center"/>
            </w:pPr>
            <w:r>
              <w:t xml:space="preserve">Not significantly different from national </w:t>
            </w:r>
          </w:p>
        </w:tc>
      </w:tr>
      <w:tr w:rsidR="000E630A" w:rsidTr="000E630A">
        <w:tc>
          <w:tcPr>
            <w:tcW w:w="1502" w:type="dxa"/>
          </w:tcPr>
          <w:p w:rsidR="000E630A" w:rsidRPr="000E630A" w:rsidRDefault="000E630A" w:rsidP="000E630A">
            <w:pPr>
              <w:jc w:val="center"/>
            </w:pPr>
            <w:r>
              <w:t>MATHS</w:t>
            </w:r>
          </w:p>
        </w:tc>
        <w:tc>
          <w:tcPr>
            <w:tcW w:w="1502" w:type="dxa"/>
          </w:tcPr>
          <w:p w:rsidR="000E630A" w:rsidRPr="000E630A" w:rsidRDefault="000E630A" w:rsidP="000E630A">
            <w:pPr>
              <w:jc w:val="center"/>
            </w:pPr>
            <w:r>
              <w:t>29</w:t>
            </w:r>
          </w:p>
        </w:tc>
        <w:tc>
          <w:tcPr>
            <w:tcW w:w="1163" w:type="dxa"/>
          </w:tcPr>
          <w:p w:rsidR="000E630A" w:rsidRPr="000E630A" w:rsidRDefault="000E630A" w:rsidP="000E630A">
            <w:pPr>
              <w:jc w:val="center"/>
            </w:pPr>
            <w:r>
              <w:t>1.0</w:t>
            </w:r>
          </w:p>
        </w:tc>
        <w:tc>
          <w:tcPr>
            <w:tcW w:w="1215" w:type="dxa"/>
          </w:tcPr>
          <w:p w:rsidR="000E630A" w:rsidRPr="000E630A" w:rsidRDefault="000E630A" w:rsidP="000E630A">
            <w:pPr>
              <w:jc w:val="center"/>
            </w:pPr>
            <w:r>
              <w:t>-0.96</w:t>
            </w:r>
          </w:p>
        </w:tc>
        <w:tc>
          <w:tcPr>
            <w:tcW w:w="1134" w:type="dxa"/>
          </w:tcPr>
          <w:p w:rsidR="000E630A" w:rsidRPr="000E630A" w:rsidRDefault="000E630A" w:rsidP="000E630A">
            <w:pPr>
              <w:jc w:val="center"/>
            </w:pPr>
            <w:r>
              <w:t>3.04</w:t>
            </w:r>
          </w:p>
        </w:tc>
        <w:tc>
          <w:tcPr>
            <w:tcW w:w="2500" w:type="dxa"/>
          </w:tcPr>
          <w:p w:rsidR="000E630A" w:rsidRPr="000E630A" w:rsidRDefault="000E630A" w:rsidP="000E630A">
            <w:pPr>
              <w:jc w:val="center"/>
            </w:pPr>
            <w:r>
              <w:t xml:space="preserve">Not significantly different from national </w:t>
            </w:r>
          </w:p>
        </w:tc>
      </w:tr>
    </w:tbl>
    <w:p w:rsidR="000E630A" w:rsidRPr="000E630A" w:rsidRDefault="000E630A" w:rsidP="000E630A">
      <w:pPr>
        <w:jc w:val="center"/>
        <w:rPr>
          <w:u w:val="single"/>
        </w:rPr>
      </w:pPr>
      <w:bookmarkStart w:id="0" w:name="_GoBack"/>
      <w:bookmarkEnd w:id="0"/>
    </w:p>
    <w:sectPr w:rsidR="000E630A" w:rsidRPr="000E630A" w:rsidSect="000E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1A"/>
    <w:rsid w:val="000E630A"/>
    <w:rsid w:val="00454609"/>
    <w:rsid w:val="009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ECC4E-0FFD-43A5-9F1E-9C10C55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2017-11-06T12:18:00Z</dcterms:created>
  <dcterms:modified xsi:type="dcterms:W3CDTF">2017-11-06T12:18:00Z</dcterms:modified>
</cp:coreProperties>
</file>