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78D4BF4A" w:rsidR="00262114" w:rsidRPr="00896894" w:rsidRDefault="004029AD" w:rsidP="00A33F73">
      <w:pPr>
        <w:spacing w:after="240"/>
        <w:rPr>
          <w:rFonts w:ascii="Arial" w:hAnsi="Arial" w:cs="Arial"/>
          <w:b/>
          <w:noProof/>
          <w:color w:val="104F75"/>
          <w:sz w:val="36"/>
          <w:szCs w:val="36"/>
          <w:lang w:eastAsia="en-GB"/>
        </w:rPr>
      </w:pP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9349D1A"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557A7EC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726070D0" w:rsidR="00C14FAE" w:rsidRPr="00B80272" w:rsidRDefault="00896894">
            <w:pPr>
              <w:rPr>
                <w:rFonts w:ascii="Arial" w:hAnsi="Arial" w:cs="Arial"/>
              </w:rPr>
            </w:pPr>
            <w:r>
              <w:rPr>
                <w:rFonts w:ascii="Arial" w:hAnsi="Arial" w:cs="Arial"/>
              </w:rPr>
              <w:t xml:space="preserve">St Peter’s Catholic Primary School Lytham </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21EF09BB" w:rsidR="00C14FAE" w:rsidRPr="00B80272" w:rsidRDefault="00BB3F97">
            <w:pPr>
              <w:rPr>
                <w:rFonts w:ascii="Arial" w:hAnsi="Arial" w:cs="Arial"/>
              </w:rPr>
            </w:pPr>
            <w:r>
              <w:rPr>
                <w:rFonts w:ascii="Arial" w:hAnsi="Arial" w:cs="Arial"/>
              </w:rPr>
              <w:t>2017-18</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5B09C44C" w:rsidR="00C14FAE" w:rsidRPr="00F970BA" w:rsidRDefault="00BB3F97">
            <w:pPr>
              <w:rPr>
                <w:rFonts w:ascii="Arial" w:hAnsi="Arial" w:cs="Arial"/>
                <w:highlight w:val="yellow"/>
              </w:rPr>
            </w:pPr>
            <w:r>
              <w:rPr>
                <w:rFonts w:ascii="Arial" w:hAnsi="Arial" w:cs="Arial"/>
              </w:rPr>
              <w:t>£9175</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8E8D3FB" w:rsidR="00C14FAE" w:rsidRPr="00B80272" w:rsidRDefault="00BB3F97">
            <w:pPr>
              <w:rPr>
                <w:rFonts w:ascii="Arial" w:hAnsi="Arial" w:cs="Arial"/>
              </w:rPr>
            </w:pPr>
            <w:r>
              <w:rPr>
                <w:rFonts w:ascii="Arial" w:hAnsi="Arial" w:cs="Arial"/>
              </w:rPr>
              <w:t>September 2017</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0498965E" w:rsidR="00C14FAE" w:rsidRPr="00B80272" w:rsidRDefault="00BB3F97">
            <w:pPr>
              <w:rPr>
                <w:rFonts w:ascii="Arial" w:hAnsi="Arial" w:cs="Arial"/>
              </w:rPr>
            </w:pPr>
            <w:r>
              <w:rPr>
                <w:rFonts w:ascii="Arial" w:hAnsi="Arial" w:cs="Arial"/>
              </w:rPr>
              <w:t>213</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708AEBAE" w:rsidR="00C14FAE" w:rsidRPr="00B80272" w:rsidRDefault="00BB3F97">
            <w:pPr>
              <w:rPr>
                <w:rFonts w:ascii="Arial" w:hAnsi="Arial" w:cs="Arial"/>
              </w:rPr>
            </w:pPr>
            <w:r>
              <w:rPr>
                <w:rFonts w:ascii="Arial" w:hAnsi="Arial" w:cs="Arial"/>
              </w:rPr>
              <w:t>8</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3D2DF50F" w:rsidR="00C14FAE" w:rsidRPr="00B80272" w:rsidRDefault="00BB3F97">
            <w:pPr>
              <w:rPr>
                <w:rFonts w:ascii="Arial" w:hAnsi="Arial" w:cs="Arial"/>
              </w:rPr>
            </w:pPr>
            <w:r>
              <w:rPr>
                <w:rFonts w:ascii="Arial" w:hAnsi="Arial" w:cs="Arial"/>
              </w:rPr>
              <w:t>September 2018</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564BC0F9"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w:t>
            </w:r>
            <w:r w:rsidR="00E0333E">
              <w:rPr>
                <w:rFonts w:ascii="Arial" w:hAnsi="Arial" w:cs="Arial"/>
                <w:i/>
                <w:sz w:val="18"/>
                <w:szCs w:val="18"/>
              </w:rPr>
              <w:t xml:space="preserve"> </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337045F" w:rsidR="00EE50D0" w:rsidRPr="007B559D" w:rsidRDefault="00EE50D0" w:rsidP="00C416E8">
            <w:pPr>
              <w:spacing w:line="276" w:lineRule="auto"/>
              <w:ind w:right="-23"/>
              <w:rPr>
                <w:rFonts w:ascii="Arial" w:eastAsia="Arial" w:hAnsi="Arial" w:cs="Arial"/>
                <w:b/>
                <w:sz w:val="18"/>
                <w:szCs w:val="18"/>
              </w:rPr>
            </w:pPr>
            <w:r w:rsidRPr="007B559D">
              <w:rPr>
                <w:rFonts w:ascii="Arial" w:eastAsia="Arial" w:hAnsi="Arial" w:cs="Arial"/>
                <w:b/>
                <w:bCs/>
                <w:sz w:val="18"/>
                <w:szCs w:val="18"/>
              </w:rPr>
              <w:t xml:space="preserve">% achieving </w:t>
            </w:r>
            <w:r w:rsidR="00E0333E" w:rsidRPr="007B559D">
              <w:rPr>
                <w:rFonts w:ascii="Arial" w:eastAsia="Arial" w:hAnsi="Arial" w:cs="Arial"/>
                <w:b/>
                <w:bCs/>
                <w:sz w:val="18"/>
                <w:szCs w:val="18"/>
              </w:rPr>
              <w:t xml:space="preserve">expected </w:t>
            </w:r>
            <w:r w:rsidR="005A25B5" w:rsidRPr="007B559D">
              <w:rPr>
                <w:rFonts w:ascii="Arial" w:eastAsia="Arial" w:hAnsi="Arial" w:cs="Arial"/>
                <w:b/>
                <w:bCs/>
                <w:sz w:val="18"/>
                <w:szCs w:val="18"/>
              </w:rPr>
              <w:t>in reading, writing and</w:t>
            </w:r>
            <w:r w:rsidRPr="007B559D">
              <w:rPr>
                <w:rFonts w:ascii="Arial" w:eastAsia="Arial" w:hAnsi="Arial" w:cs="Arial"/>
                <w:b/>
                <w:bCs/>
                <w:sz w:val="18"/>
                <w:szCs w:val="18"/>
              </w:rPr>
              <w:t xml:space="preserve"> maths </w:t>
            </w:r>
            <w:r w:rsidR="00E0333E" w:rsidRPr="007B559D">
              <w:rPr>
                <w:rFonts w:ascii="Arial" w:eastAsia="Arial" w:hAnsi="Arial" w:cs="Arial"/>
                <w:b/>
                <w:bCs/>
                <w:sz w:val="18"/>
                <w:szCs w:val="18"/>
              </w:rPr>
              <w:t>(Data Summer 2016)</w:t>
            </w:r>
          </w:p>
        </w:tc>
        <w:tc>
          <w:tcPr>
            <w:tcW w:w="2977" w:type="dxa"/>
            <w:shd w:val="clear" w:color="auto" w:fill="auto"/>
            <w:tcMar>
              <w:top w:w="57" w:type="dxa"/>
              <w:bottom w:w="57" w:type="dxa"/>
            </w:tcMar>
            <w:vAlign w:val="center"/>
          </w:tcPr>
          <w:p w14:paraId="09C862D1" w14:textId="58D3AAE4" w:rsidR="00EE50D0" w:rsidRPr="007B559D" w:rsidRDefault="000A699D" w:rsidP="004E5349">
            <w:pPr>
              <w:ind w:left="187"/>
              <w:jc w:val="center"/>
              <w:rPr>
                <w:rFonts w:ascii="Arial" w:hAnsi="Arial" w:cs="Arial"/>
                <w:sz w:val="18"/>
                <w:szCs w:val="18"/>
              </w:rPr>
            </w:pPr>
            <w:r>
              <w:rPr>
                <w:rFonts w:ascii="Arial" w:hAnsi="Arial" w:cs="Arial"/>
                <w:sz w:val="18"/>
                <w:szCs w:val="18"/>
              </w:rPr>
              <w:t>57.1%</w:t>
            </w:r>
          </w:p>
        </w:tc>
        <w:tc>
          <w:tcPr>
            <w:tcW w:w="4394" w:type="dxa"/>
            <w:shd w:val="clear" w:color="auto" w:fill="F2F2F2" w:themeFill="background1" w:themeFillShade="F2"/>
            <w:tcMar>
              <w:top w:w="57" w:type="dxa"/>
              <w:bottom w:w="57" w:type="dxa"/>
            </w:tcMar>
          </w:tcPr>
          <w:p w14:paraId="6783AFA9" w14:textId="31A145AF" w:rsidR="00EE50D0" w:rsidRPr="007B559D" w:rsidRDefault="00BB3F97" w:rsidP="003957BD">
            <w:pPr>
              <w:jc w:val="center"/>
              <w:rPr>
                <w:rFonts w:ascii="Arial" w:hAnsi="Arial" w:cs="Arial"/>
                <w:sz w:val="18"/>
                <w:szCs w:val="18"/>
              </w:rPr>
            </w:pPr>
            <w:r>
              <w:rPr>
                <w:rFonts w:ascii="Arial" w:hAnsi="Arial" w:cs="Arial"/>
                <w:sz w:val="18"/>
                <w:szCs w:val="18"/>
              </w:rPr>
              <w:t>KS2 83%</w:t>
            </w:r>
            <w:r w:rsidR="00E0333E" w:rsidRPr="007B559D">
              <w:rPr>
                <w:rFonts w:ascii="Arial" w:hAnsi="Arial" w:cs="Arial"/>
                <w:sz w:val="18"/>
                <w:szCs w:val="18"/>
              </w:rPr>
              <w:t xml:space="preserve"> </w:t>
            </w:r>
          </w:p>
        </w:tc>
      </w:tr>
      <w:tr w:rsidR="002954A6" w:rsidRPr="002954A6" w14:paraId="38F6E20F" w14:textId="77777777" w:rsidTr="00746605">
        <w:tc>
          <w:tcPr>
            <w:tcW w:w="8046" w:type="dxa"/>
            <w:tcMar>
              <w:top w:w="57" w:type="dxa"/>
              <w:bottom w:w="57" w:type="dxa"/>
            </w:tcMar>
            <w:vAlign w:val="bottom"/>
          </w:tcPr>
          <w:p w14:paraId="33648205" w14:textId="3FF89FDE" w:rsidR="00EE50D0" w:rsidRPr="007B559D" w:rsidRDefault="00EE50D0" w:rsidP="00C416E8">
            <w:pPr>
              <w:spacing w:line="276" w:lineRule="auto"/>
              <w:ind w:right="-23"/>
              <w:rPr>
                <w:rFonts w:ascii="Arial" w:eastAsia="Arial" w:hAnsi="Arial" w:cs="Arial"/>
                <w:b/>
                <w:sz w:val="18"/>
                <w:szCs w:val="18"/>
              </w:rPr>
            </w:pPr>
            <w:r w:rsidRPr="007B559D">
              <w:rPr>
                <w:rFonts w:ascii="Arial" w:eastAsia="Arial" w:hAnsi="Arial" w:cs="Arial"/>
                <w:b/>
                <w:bCs/>
                <w:sz w:val="18"/>
                <w:szCs w:val="18"/>
              </w:rPr>
              <w:t xml:space="preserve">% making </w:t>
            </w:r>
            <w:r w:rsidR="00E0333E" w:rsidRPr="007B559D">
              <w:rPr>
                <w:rFonts w:ascii="Arial" w:eastAsia="Arial" w:hAnsi="Arial" w:cs="Arial"/>
                <w:b/>
                <w:bCs/>
                <w:sz w:val="18"/>
                <w:szCs w:val="18"/>
              </w:rPr>
              <w:t xml:space="preserve">expected </w:t>
            </w:r>
            <w:r w:rsidRPr="007B559D">
              <w:rPr>
                <w:rFonts w:ascii="Arial" w:eastAsia="Arial" w:hAnsi="Arial" w:cs="Arial"/>
                <w:b/>
                <w:bCs/>
                <w:sz w:val="18"/>
                <w:szCs w:val="18"/>
              </w:rPr>
              <w:t xml:space="preserve">progress in reading </w:t>
            </w:r>
          </w:p>
        </w:tc>
        <w:tc>
          <w:tcPr>
            <w:tcW w:w="2977" w:type="dxa"/>
            <w:shd w:val="clear" w:color="auto" w:fill="auto"/>
            <w:tcMar>
              <w:top w:w="57" w:type="dxa"/>
              <w:bottom w:w="57" w:type="dxa"/>
            </w:tcMar>
            <w:vAlign w:val="center"/>
          </w:tcPr>
          <w:p w14:paraId="31DCCC9D" w14:textId="4AF34A0E" w:rsidR="00EE50D0" w:rsidRPr="007B559D" w:rsidRDefault="000A699D" w:rsidP="003B6371">
            <w:pPr>
              <w:ind w:left="187"/>
              <w:jc w:val="center"/>
              <w:rPr>
                <w:rFonts w:ascii="Arial" w:hAnsi="Arial" w:cs="Arial"/>
                <w:sz w:val="18"/>
                <w:szCs w:val="18"/>
              </w:rPr>
            </w:pPr>
            <w:r>
              <w:rPr>
                <w:rFonts w:ascii="Arial" w:hAnsi="Arial" w:cs="Arial"/>
                <w:sz w:val="18"/>
                <w:szCs w:val="18"/>
              </w:rPr>
              <w:t>85.7</w:t>
            </w:r>
            <w:bookmarkStart w:id="0" w:name="_GoBack"/>
            <w:bookmarkEnd w:id="0"/>
            <w:r>
              <w:rPr>
                <w:rFonts w:ascii="Arial" w:hAnsi="Arial" w:cs="Arial"/>
                <w:sz w:val="18"/>
                <w:szCs w:val="18"/>
              </w:rPr>
              <w:t>%</w:t>
            </w:r>
          </w:p>
        </w:tc>
        <w:tc>
          <w:tcPr>
            <w:tcW w:w="4394" w:type="dxa"/>
            <w:shd w:val="clear" w:color="auto" w:fill="F2F2F2" w:themeFill="background1" w:themeFillShade="F2"/>
            <w:tcMar>
              <w:top w:w="57" w:type="dxa"/>
              <w:bottom w:w="57" w:type="dxa"/>
            </w:tcMar>
          </w:tcPr>
          <w:p w14:paraId="7EA271DB" w14:textId="1D591BF1" w:rsidR="00EE50D0" w:rsidRPr="007B559D" w:rsidRDefault="00EE50D0" w:rsidP="00464235">
            <w:pPr>
              <w:rPr>
                <w:rFonts w:ascii="Arial" w:hAnsi="Arial" w:cs="Arial"/>
                <w:bCs/>
                <w:sz w:val="18"/>
                <w:szCs w:val="18"/>
              </w:rPr>
            </w:pPr>
          </w:p>
        </w:tc>
      </w:tr>
      <w:tr w:rsidR="002954A6" w:rsidRPr="002954A6" w14:paraId="1E51F557" w14:textId="77777777" w:rsidTr="00746605">
        <w:trPr>
          <w:trHeight w:val="28"/>
        </w:trPr>
        <w:tc>
          <w:tcPr>
            <w:tcW w:w="8046" w:type="dxa"/>
            <w:tcMar>
              <w:top w:w="57" w:type="dxa"/>
              <w:bottom w:w="57" w:type="dxa"/>
            </w:tcMar>
            <w:vAlign w:val="bottom"/>
          </w:tcPr>
          <w:p w14:paraId="724B2AE5" w14:textId="1AF03EB3" w:rsidR="00EE50D0" w:rsidRPr="007B559D" w:rsidRDefault="00EE50D0" w:rsidP="00C416E8">
            <w:pPr>
              <w:spacing w:line="276" w:lineRule="auto"/>
              <w:ind w:right="-23"/>
              <w:rPr>
                <w:rFonts w:ascii="Arial" w:eastAsia="Arial" w:hAnsi="Arial" w:cs="Arial"/>
                <w:b/>
                <w:bCs/>
                <w:sz w:val="18"/>
                <w:szCs w:val="18"/>
              </w:rPr>
            </w:pPr>
            <w:r w:rsidRPr="007B559D">
              <w:rPr>
                <w:rFonts w:ascii="Arial" w:eastAsia="Arial" w:hAnsi="Arial" w:cs="Arial"/>
                <w:b/>
                <w:bCs/>
                <w:sz w:val="18"/>
                <w:szCs w:val="18"/>
              </w:rPr>
              <w:t xml:space="preserve">% making </w:t>
            </w:r>
            <w:r w:rsidR="00464235" w:rsidRPr="007B559D">
              <w:rPr>
                <w:rFonts w:ascii="Arial" w:eastAsia="Arial" w:hAnsi="Arial" w:cs="Arial"/>
                <w:b/>
                <w:bCs/>
                <w:sz w:val="18"/>
                <w:szCs w:val="18"/>
              </w:rPr>
              <w:t xml:space="preserve">expected </w:t>
            </w:r>
            <w:r w:rsidRPr="007B559D">
              <w:rPr>
                <w:rFonts w:ascii="Arial" w:eastAsia="Arial" w:hAnsi="Arial" w:cs="Arial"/>
                <w:b/>
                <w:bCs/>
                <w:sz w:val="18"/>
                <w:szCs w:val="18"/>
              </w:rPr>
              <w:t xml:space="preserve">progress in writing </w:t>
            </w:r>
          </w:p>
        </w:tc>
        <w:tc>
          <w:tcPr>
            <w:tcW w:w="2977" w:type="dxa"/>
            <w:shd w:val="clear" w:color="auto" w:fill="auto"/>
            <w:tcMar>
              <w:top w:w="57" w:type="dxa"/>
              <w:bottom w:w="57" w:type="dxa"/>
            </w:tcMar>
            <w:vAlign w:val="center"/>
          </w:tcPr>
          <w:p w14:paraId="48B97E0A" w14:textId="06EED166" w:rsidR="00EE50D0" w:rsidRPr="007B559D" w:rsidRDefault="000A699D" w:rsidP="004E5349">
            <w:pPr>
              <w:ind w:left="187"/>
              <w:jc w:val="center"/>
              <w:rPr>
                <w:rFonts w:ascii="Arial" w:hAnsi="Arial" w:cs="Arial"/>
                <w:sz w:val="18"/>
                <w:szCs w:val="18"/>
              </w:rPr>
            </w:pPr>
            <w:r>
              <w:rPr>
                <w:rFonts w:ascii="Arial" w:hAnsi="Arial" w:cs="Arial"/>
                <w:sz w:val="18"/>
                <w:szCs w:val="18"/>
              </w:rPr>
              <w:t>71.4%</w:t>
            </w:r>
          </w:p>
        </w:tc>
        <w:tc>
          <w:tcPr>
            <w:tcW w:w="4394" w:type="dxa"/>
            <w:shd w:val="clear" w:color="auto" w:fill="F2F2F2" w:themeFill="background1" w:themeFillShade="F2"/>
            <w:tcMar>
              <w:top w:w="57" w:type="dxa"/>
              <w:bottom w:w="57" w:type="dxa"/>
            </w:tcMar>
          </w:tcPr>
          <w:p w14:paraId="0F252039" w14:textId="7E91B394" w:rsidR="00EE50D0" w:rsidRPr="007B559D" w:rsidRDefault="00EE50D0" w:rsidP="00C416E8">
            <w:pPr>
              <w:jc w:val="center"/>
              <w:rPr>
                <w:rFonts w:ascii="Arial" w:hAnsi="Arial" w:cs="Arial"/>
                <w:bCs/>
                <w:sz w:val="18"/>
                <w:szCs w:val="18"/>
              </w:rPr>
            </w:pPr>
          </w:p>
        </w:tc>
      </w:tr>
      <w:tr w:rsidR="002954A6" w:rsidRPr="002954A6" w14:paraId="17139117" w14:textId="77777777" w:rsidTr="00746605">
        <w:tc>
          <w:tcPr>
            <w:tcW w:w="8046" w:type="dxa"/>
            <w:tcMar>
              <w:top w:w="57" w:type="dxa"/>
              <w:bottom w:w="57" w:type="dxa"/>
            </w:tcMar>
            <w:vAlign w:val="bottom"/>
          </w:tcPr>
          <w:p w14:paraId="493DBAC9" w14:textId="0DA21054" w:rsidR="00EE50D0" w:rsidRPr="007B559D" w:rsidRDefault="00EE50D0" w:rsidP="00C416E8">
            <w:pPr>
              <w:spacing w:line="276" w:lineRule="auto"/>
              <w:ind w:right="-23"/>
              <w:rPr>
                <w:rFonts w:ascii="Arial" w:eastAsia="Arial" w:hAnsi="Arial" w:cs="Arial"/>
                <w:b/>
                <w:bCs/>
                <w:sz w:val="18"/>
                <w:szCs w:val="18"/>
              </w:rPr>
            </w:pPr>
            <w:r w:rsidRPr="007B559D">
              <w:rPr>
                <w:rFonts w:ascii="Arial" w:eastAsia="Arial" w:hAnsi="Arial" w:cs="Arial"/>
                <w:b/>
                <w:bCs/>
                <w:sz w:val="18"/>
                <w:szCs w:val="18"/>
              </w:rPr>
              <w:t xml:space="preserve">% making </w:t>
            </w:r>
            <w:r w:rsidR="00464235" w:rsidRPr="007B559D">
              <w:rPr>
                <w:rFonts w:ascii="Arial" w:eastAsia="Arial" w:hAnsi="Arial" w:cs="Arial"/>
                <w:b/>
                <w:bCs/>
                <w:sz w:val="18"/>
                <w:szCs w:val="18"/>
              </w:rPr>
              <w:t xml:space="preserve">expected </w:t>
            </w:r>
            <w:r w:rsidRPr="007B559D">
              <w:rPr>
                <w:rFonts w:ascii="Arial" w:eastAsia="Arial" w:hAnsi="Arial" w:cs="Arial"/>
                <w:b/>
                <w:bCs/>
                <w:sz w:val="18"/>
                <w:szCs w:val="18"/>
              </w:rPr>
              <w:t xml:space="preserve">progress in maths </w:t>
            </w:r>
          </w:p>
        </w:tc>
        <w:tc>
          <w:tcPr>
            <w:tcW w:w="2977" w:type="dxa"/>
            <w:shd w:val="clear" w:color="auto" w:fill="auto"/>
            <w:tcMar>
              <w:top w:w="57" w:type="dxa"/>
              <w:bottom w:w="57" w:type="dxa"/>
            </w:tcMar>
            <w:vAlign w:val="center"/>
          </w:tcPr>
          <w:p w14:paraId="603382FD" w14:textId="50DB44E4" w:rsidR="00EE50D0" w:rsidRPr="007B559D" w:rsidRDefault="000A699D" w:rsidP="004E5349">
            <w:pPr>
              <w:ind w:left="187"/>
              <w:jc w:val="center"/>
              <w:rPr>
                <w:rFonts w:ascii="Arial" w:hAnsi="Arial" w:cs="Arial"/>
                <w:sz w:val="18"/>
                <w:szCs w:val="18"/>
              </w:rPr>
            </w:pPr>
            <w:r>
              <w:rPr>
                <w:rFonts w:ascii="Arial" w:hAnsi="Arial" w:cs="Arial"/>
                <w:sz w:val="18"/>
                <w:szCs w:val="18"/>
              </w:rPr>
              <w:t>71.4%</w:t>
            </w:r>
          </w:p>
        </w:tc>
        <w:tc>
          <w:tcPr>
            <w:tcW w:w="4394" w:type="dxa"/>
            <w:shd w:val="clear" w:color="auto" w:fill="F2F2F2" w:themeFill="background1" w:themeFillShade="F2"/>
            <w:tcMar>
              <w:top w:w="57" w:type="dxa"/>
              <w:bottom w:w="57" w:type="dxa"/>
            </w:tcMar>
          </w:tcPr>
          <w:p w14:paraId="3335192D" w14:textId="36A33C76" w:rsidR="00EE50D0" w:rsidRPr="007B559D" w:rsidRDefault="00EE50D0" w:rsidP="00C416E8">
            <w:pPr>
              <w:jc w:val="center"/>
              <w:rPr>
                <w:rFonts w:ascii="Arial" w:hAnsi="Arial" w:cs="Arial"/>
                <w:bCs/>
                <w:sz w:val="18"/>
                <w:szCs w:val="18"/>
              </w:rPr>
            </w:pPr>
          </w:p>
        </w:tc>
      </w:tr>
    </w:tbl>
    <w:p w14:paraId="64B1EC9B" w14:textId="1623371C"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6363"/>
        <w:gridCol w:w="8127"/>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08E1BEE9"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6B199348"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273A5D1D" w:rsidR="00915380" w:rsidRPr="00AE78F2" w:rsidRDefault="00464235" w:rsidP="003F7BE2">
            <w:pPr>
              <w:rPr>
                <w:rFonts w:ascii="Arial" w:hAnsi="Arial" w:cs="Arial"/>
                <w:sz w:val="18"/>
                <w:szCs w:val="18"/>
              </w:rPr>
            </w:pPr>
            <w:r>
              <w:rPr>
                <w:rFonts w:ascii="Arial" w:hAnsi="Arial" w:cs="Arial"/>
                <w:sz w:val="18"/>
                <w:szCs w:val="18"/>
              </w:rPr>
              <w:t xml:space="preserve">PP children made less progress across KS2 than their peers. None of the children in this group achieved the higher level/greater depth. </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2A854119" w:rsidR="00915380" w:rsidRPr="00AE78F2" w:rsidRDefault="00663EE6" w:rsidP="00845265">
            <w:pPr>
              <w:rPr>
                <w:rFonts w:ascii="Arial" w:hAnsi="Arial" w:cs="Arial"/>
                <w:sz w:val="18"/>
                <w:szCs w:val="18"/>
              </w:rPr>
            </w:pPr>
            <w:r>
              <w:rPr>
                <w:rFonts w:ascii="Arial" w:hAnsi="Arial" w:cs="Arial"/>
                <w:sz w:val="18"/>
                <w:szCs w:val="18"/>
              </w:rPr>
              <w:t>The m</w:t>
            </w:r>
            <w:r w:rsidR="00464235">
              <w:rPr>
                <w:rFonts w:ascii="Arial" w:hAnsi="Arial" w:cs="Arial"/>
                <w:sz w:val="18"/>
                <w:szCs w:val="18"/>
              </w:rPr>
              <w:t>ajority of this PP group have emotional wellbeing concerns linked to attachment, family breakdown, loss of employment</w:t>
            </w:r>
            <w:r>
              <w:rPr>
                <w:rFonts w:ascii="Arial" w:hAnsi="Arial" w:cs="Arial"/>
                <w:sz w:val="18"/>
                <w:szCs w:val="18"/>
              </w:rPr>
              <w:t xml:space="preserve"> and illness in the family</w:t>
            </w:r>
            <w:r w:rsidR="00464235">
              <w:rPr>
                <w:rFonts w:ascii="Arial" w:hAnsi="Arial" w:cs="Arial"/>
                <w:sz w:val="18"/>
                <w:szCs w:val="18"/>
              </w:rPr>
              <w:t>,</w:t>
            </w:r>
            <w:r>
              <w:rPr>
                <w:rFonts w:ascii="Arial" w:hAnsi="Arial" w:cs="Arial"/>
                <w:sz w:val="18"/>
                <w:szCs w:val="18"/>
              </w:rPr>
              <w:t xml:space="preserve"> CLA</w:t>
            </w:r>
            <w:r w:rsidR="00464235">
              <w:rPr>
                <w:rFonts w:ascii="Arial" w:hAnsi="Arial" w:cs="Arial"/>
                <w:sz w:val="18"/>
                <w:szCs w:val="18"/>
              </w:rPr>
              <w:t xml:space="preserve"> </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47AB0870" w:rsidR="00915380" w:rsidRPr="002954A6" w:rsidRDefault="00663EE6" w:rsidP="00A33F73">
            <w:pPr>
              <w:rPr>
                <w:rFonts w:ascii="Arial" w:hAnsi="Arial" w:cs="Arial"/>
                <w:sz w:val="18"/>
                <w:szCs w:val="18"/>
              </w:rPr>
            </w:pPr>
            <w:r>
              <w:rPr>
                <w:rFonts w:ascii="Arial" w:hAnsi="Arial" w:cs="Arial"/>
                <w:sz w:val="18"/>
                <w:szCs w:val="18"/>
              </w:rPr>
              <w:t>Beha</w:t>
            </w:r>
            <w:r w:rsidR="00BB3F97">
              <w:rPr>
                <w:rFonts w:ascii="Arial" w:hAnsi="Arial" w:cs="Arial"/>
                <w:sz w:val="18"/>
                <w:szCs w:val="18"/>
              </w:rPr>
              <w:t>viour issues demonstrated by a 2</w:t>
            </w:r>
            <w:r>
              <w:rPr>
                <w:rFonts w:ascii="Arial" w:hAnsi="Arial" w:cs="Arial"/>
                <w:sz w:val="18"/>
                <w:szCs w:val="18"/>
              </w:rPr>
              <w:t xml:space="preserve"> pupils in this group have a detrimental impact upon their own and others learning.  </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5E4D2143" w:rsidR="00915380" w:rsidRPr="002954A6" w:rsidRDefault="00663EE6" w:rsidP="000B5413">
            <w:pPr>
              <w:rPr>
                <w:rFonts w:ascii="Arial" w:hAnsi="Arial" w:cs="Arial"/>
                <w:sz w:val="18"/>
                <w:szCs w:val="18"/>
              </w:rPr>
            </w:pPr>
            <w:r>
              <w:rPr>
                <w:rFonts w:ascii="Arial" w:hAnsi="Arial" w:cs="Arial"/>
                <w:sz w:val="18"/>
                <w:szCs w:val="18"/>
              </w:rPr>
              <w:t xml:space="preserve">4 Pupils in the group have been identified as having </w:t>
            </w:r>
            <w:r w:rsidR="00BB3F97">
              <w:rPr>
                <w:rFonts w:ascii="Arial" w:hAnsi="Arial" w:cs="Arial"/>
                <w:sz w:val="18"/>
                <w:szCs w:val="18"/>
              </w:rPr>
              <w:t xml:space="preserve">Special Educational Needs and 3 </w:t>
            </w:r>
            <w:r>
              <w:rPr>
                <w:rFonts w:ascii="Arial" w:hAnsi="Arial" w:cs="Arial"/>
                <w:sz w:val="18"/>
                <w:szCs w:val="18"/>
              </w:rPr>
              <w:t xml:space="preserve">Pupils are CLA.  These often complex needs are a barrier to these pupils making educational progress.  Support is sought from the local authority, virtual schools, health professionals and social services. </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7B559D">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6408"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8127"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7B559D">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6408" w:type="dxa"/>
            <w:gridSpan w:val="2"/>
            <w:tcMar>
              <w:top w:w="57" w:type="dxa"/>
              <w:bottom w:w="57" w:type="dxa"/>
            </w:tcMar>
          </w:tcPr>
          <w:p w14:paraId="3A695F52" w14:textId="24C49BA7" w:rsidR="00915380" w:rsidRPr="00AE78F2" w:rsidRDefault="00663EE6" w:rsidP="00BB3F97">
            <w:pPr>
              <w:rPr>
                <w:rFonts w:ascii="Arial" w:hAnsi="Arial" w:cs="Arial"/>
                <w:sz w:val="18"/>
                <w:szCs w:val="18"/>
              </w:rPr>
            </w:pPr>
            <w:r>
              <w:rPr>
                <w:rFonts w:ascii="Arial" w:hAnsi="Arial" w:cs="Arial"/>
                <w:sz w:val="18"/>
                <w:szCs w:val="18"/>
              </w:rPr>
              <w:t>Higher rates of progress across KS2 for all i</w:t>
            </w:r>
            <w:r w:rsidR="00BB3F97">
              <w:rPr>
                <w:rFonts w:ascii="Arial" w:hAnsi="Arial" w:cs="Arial"/>
                <w:sz w:val="18"/>
                <w:szCs w:val="18"/>
              </w:rPr>
              <w:t>dentified pupils and outcomes for the majority in line with national expectation even with lower starting points.</w:t>
            </w:r>
          </w:p>
        </w:tc>
        <w:tc>
          <w:tcPr>
            <w:tcW w:w="8127" w:type="dxa"/>
          </w:tcPr>
          <w:p w14:paraId="777A9E15" w14:textId="77D9FD52" w:rsidR="00A6273A" w:rsidRPr="00AE78F2" w:rsidRDefault="00BB3F97" w:rsidP="00D35464">
            <w:pPr>
              <w:rPr>
                <w:rFonts w:ascii="Arial" w:hAnsi="Arial" w:cs="Arial"/>
                <w:sz w:val="18"/>
                <w:szCs w:val="18"/>
              </w:rPr>
            </w:pPr>
            <w:r>
              <w:rPr>
                <w:rFonts w:ascii="Arial" w:hAnsi="Arial" w:cs="Arial"/>
                <w:sz w:val="18"/>
                <w:szCs w:val="18"/>
              </w:rPr>
              <w:t>End of Year Teacher Assessments and/or end of Key Stage SATs</w:t>
            </w:r>
            <w:r w:rsidR="00663EE6">
              <w:rPr>
                <w:rFonts w:ascii="Arial" w:hAnsi="Arial" w:cs="Arial"/>
                <w:sz w:val="18"/>
                <w:szCs w:val="18"/>
              </w:rPr>
              <w:t xml:space="preserve"> results showing good progress measures for this identified group. </w:t>
            </w:r>
            <w:r w:rsidR="007B559D">
              <w:rPr>
                <w:rFonts w:ascii="Arial" w:hAnsi="Arial" w:cs="Arial"/>
                <w:sz w:val="18"/>
                <w:szCs w:val="18"/>
              </w:rPr>
              <w:t xml:space="preserve">Measured in all classes by teacher assessments and successful moderation practices across the 9 cluster schools in the area. </w:t>
            </w:r>
          </w:p>
        </w:tc>
      </w:tr>
      <w:tr w:rsidR="002954A6" w:rsidRPr="002954A6" w14:paraId="712AA8B8" w14:textId="77777777" w:rsidTr="007B559D">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6408" w:type="dxa"/>
            <w:gridSpan w:val="2"/>
            <w:tcMar>
              <w:top w:w="57" w:type="dxa"/>
              <w:bottom w:w="57" w:type="dxa"/>
            </w:tcMar>
          </w:tcPr>
          <w:p w14:paraId="68778DA1" w14:textId="45ECAB04" w:rsidR="00915380" w:rsidRPr="00AE78F2" w:rsidRDefault="007B559D" w:rsidP="007F271A">
            <w:pPr>
              <w:rPr>
                <w:rFonts w:ascii="Arial" w:hAnsi="Arial" w:cs="Arial"/>
                <w:sz w:val="18"/>
                <w:szCs w:val="18"/>
              </w:rPr>
            </w:pPr>
            <w:r>
              <w:rPr>
                <w:rFonts w:ascii="Arial" w:hAnsi="Arial" w:cs="Arial"/>
                <w:sz w:val="18"/>
                <w:szCs w:val="18"/>
              </w:rPr>
              <w:t>Pastoral support is made available to those pupils in need of emotional support.</w:t>
            </w:r>
          </w:p>
        </w:tc>
        <w:tc>
          <w:tcPr>
            <w:tcW w:w="8127" w:type="dxa"/>
          </w:tcPr>
          <w:p w14:paraId="4D813713" w14:textId="23699A9C" w:rsidR="00A6273A" w:rsidRPr="00AE78F2" w:rsidRDefault="007B559D" w:rsidP="006C7C85">
            <w:pPr>
              <w:rPr>
                <w:rFonts w:ascii="Arial" w:hAnsi="Arial" w:cs="Arial"/>
                <w:sz w:val="18"/>
                <w:szCs w:val="18"/>
              </w:rPr>
            </w:pPr>
            <w:r>
              <w:rPr>
                <w:rFonts w:ascii="Arial" w:hAnsi="Arial" w:cs="Arial"/>
                <w:sz w:val="18"/>
                <w:szCs w:val="18"/>
              </w:rPr>
              <w:t xml:space="preserve">Learning Mentor assisted by class teachers in developing specific programmes.  These will be evaluated against success criteria to measure impact. </w:t>
            </w:r>
          </w:p>
        </w:tc>
      </w:tr>
      <w:tr w:rsidR="002954A6" w:rsidRPr="002954A6" w14:paraId="4901A4FC" w14:textId="77777777" w:rsidTr="007B559D">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6408" w:type="dxa"/>
            <w:gridSpan w:val="2"/>
            <w:tcMar>
              <w:top w:w="57" w:type="dxa"/>
              <w:bottom w:w="57" w:type="dxa"/>
            </w:tcMar>
          </w:tcPr>
          <w:p w14:paraId="2CF08675" w14:textId="255D2A91" w:rsidR="00915380" w:rsidRPr="00AE78F2" w:rsidRDefault="007B559D" w:rsidP="006E6C0F">
            <w:pPr>
              <w:rPr>
                <w:rFonts w:ascii="Arial" w:hAnsi="Arial" w:cs="Arial"/>
                <w:sz w:val="18"/>
                <w:szCs w:val="18"/>
              </w:rPr>
            </w:pPr>
            <w:r>
              <w:rPr>
                <w:rFonts w:ascii="Arial" w:hAnsi="Arial" w:cs="Arial"/>
                <w:sz w:val="18"/>
                <w:szCs w:val="18"/>
              </w:rPr>
              <w:t xml:space="preserve">Behaviour issues demonstrated by individuals within the group. </w:t>
            </w:r>
          </w:p>
        </w:tc>
        <w:tc>
          <w:tcPr>
            <w:tcW w:w="8127" w:type="dxa"/>
          </w:tcPr>
          <w:p w14:paraId="2262F299" w14:textId="42F9EDAB" w:rsidR="00A6273A" w:rsidRPr="00AE78F2" w:rsidRDefault="007B559D" w:rsidP="008F0F73">
            <w:pPr>
              <w:rPr>
                <w:rFonts w:ascii="Arial" w:hAnsi="Arial" w:cs="Arial"/>
                <w:sz w:val="18"/>
                <w:szCs w:val="18"/>
              </w:rPr>
            </w:pPr>
            <w:r>
              <w:rPr>
                <w:rFonts w:ascii="Arial" w:hAnsi="Arial" w:cs="Arial"/>
                <w:sz w:val="18"/>
                <w:szCs w:val="18"/>
              </w:rPr>
              <w:t>Less behaviour incidents will be recorded on the CPOMs system for these individuals.</w:t>
            </w:r>
          </w:p>
        </w:tc>
      </w:tr>
      <w:tr w:rsidR="002954A6" w:rsidRPr="002954A6" w14:paraId="204CF49E" w14:textId="77777777" w:rsidTr="007B559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6408" w:type="dxa"/>
            <w:gridSpan w:val="2"/>
            <w:tcMar>
              <w:top w:w="57" w:type="dxa"/>
              <w:bottom w:w="57" w:type="dxa"/>
            </w:tcMar>
          </w:tcPr>
          <w:p w14:paraId="6210ECD2" w14:textId="504FAAC1" w:rsidR="00915380" w:rsidRPr="00AE78F2" w:rsidRDefault="007B559D" w:rsidP="006E6C0F">
            <w:pPr>
              <w:rPr>
                <w:rFonts w:ascii="Arial" w:hAnsi="Arial" w:cs="Arial"/>
                <w:sz w:val="18"/>
                <w:szCs w:val="18"/>
              </w:rPr>
            </w:pPr>
            <w:r>
              <w:rPr>
                <w:rFonts w:ascii="Arial" w:hAnsi="Arial" w:cs="Arial"/>
                <w:sz w:val="18"/>
                <w:szCs w:val="18"/>
              </w:rPr>
              <w:t>A plan-do-review cycle for the pupils within the SEN and CLA groups.</w:t>
            </w:r>
          </w:p>
        </w:tc>
        <w:tc>
          <w:tcPr>
            <w:tcW w:w="8127" w:type="dxa"/>
          </w:tcPr>
          <w:p w14:paraId="3E5A110D" w14:textId="1B568FD3" w:rsidR="00FB223A" w:rsidRPr="00AE78F2" w:rsidRDefault="007B559D" w:rsidP="00D35464">
            <w:pPr>
              <w:rPr>
                <w:rFonts w:ascii="Arial" w:hAnsi="Arial" w:cs="Arial"/>
                <w:sz w:val="18"/>
                <w:szCs w:val="18"/>
              </w:rPr>
            </w:pPr>
            <w:r>
              <w:rPr>
                <w:rFonts w:ascii="Arial" w:hAnsi="Arial" w:cs="Arial"/>
                <w:sz w:val="18"/>
                <w:szCs w:val="18"/>
              </w:rPr>
              <w:t xml:space="preserve">Review meetings demonstrating that SEN and CLA needs are being met through resourcing and strategies. </w:t>
            </w:r>
          </w:p>
        </w:tc>
      </w:tr>
      <w:tr w:rsidR="00BB3F97" w:rsidRPr="002954A6" w14:paraId="4378C180" w14:textId="77777777" w:rsidTr="007B559D">
        <w:trPr>
          <w:gridAfter w:val="1"/>
          <w:wAfter w:w="65" w:type="dxa"/>
          <w:trHeight w:val="320"/>
        </w:trPr>
        <w:tc>
          <w:tcPr>
            <w:tcW w:w="817" w:type="dxa"/>
            <w:tcMar>
              <w:top w:w="57" w:type="dxa"/>
              <w:bottom w:w="57" w:type="dxa"/>
            </w:tcMar>
          </w:tcPr>
          <w:p w14:paraId="4ECD2A03" w14:textId="77777777" w:rsidR="00BB3F97" w:rsidRPr="002954A6" w:rsidRDefault="00BB3F97" w:rsidP="002962F2">
            <w:pPr>
              <w:pStyle w:val="ListParagraph"/>
              <w:numPr>
                <w:ilvl w:val="0"/>
                <w:numId w:val="21"/>
              </w:numPr>
              <w:tabs>
                <w:tab w:val="left" w:pos="142"/>
              </w:tabs>
              <w:ind w:left="426"/>
              <w:jc w:val="both"/>
              <w:rPr>
                <w:rFonts w:ascii="Arial" w:hAnsi="Arial" w:cs="Arial"/>
                <w:b/>
              </w:rPr>
            </w:pPr>
          </w:p>
        </w:tc>
        <w:tc>
          <w:tcPr>
            <w:tcW w:w="6408" w:type="dxa"/>
            <w:gridSpan w:val="2"/>
            <w:tcMar>
              <w:top w:w="57" w:type="dxa"/>
              <w:bottom w:w="57" w:type="dxa"/>
            </w:tcMar>
          </w:tcPr>
          <w:p w14:paraId="2FD1A0EA" w14:textId="0AA426EB" w:rsidR="00BB3F97" w:rsidRDefault="00BB3F97" w:rsidP="006E6C0F">
            <w:pPr>
              <w:rPr>
                <w:rFonts w:ascii="Arial" w:hAnsi="Arial" w:cs="Arial"/>
                <w:sz w:val="18"/>
                <w:szCs w:val="18"/>
              </w:rPr>
            </w:pPr>
            <w:r>
              <w:rPr>
                <w:rFonts w:ascii="Arial" w:hAnsi="Arial" w:cs="Arial"/>
                <w:sz w:val="18"/>
                <w:szCs w:val="18"/>
              </w:rPr>
              <w:t xml:space="preserve">Curriculum enhancement opportunities made available including music lessons and educational trips. </w:t>
            </w:r>
          </w:p>
        </w:tc>
        <w:tc>
          <w:tcPr>
            <w:tcW w:w="8127" w:type="dxa"/>
          </w:tcPr>
          <w:p w14:paraId="1816F319" w14:textId="5675A98F" w:rsidR="00BB3F97" w:rsidRDefault="00BB3F97" w:rsidP="00D35464">
            <w:pPr>
              <w:rPr>
                <w:rFonts w:ascii="Arial" w:hAnsi="Arial" w:cs="Arial"/>
                <w:sz w:val="18"/>
                <w:szCs w:val="18"/>
              </w:rPr>
            </w:pPr>
            <w:r>
              <w:rPr>
                <w:rFonts w:ascii="Arial" w:hAnsi="Arial" w:cs="Arial"/>
                <w:sz w:val="18"/>
                <w:szCs w:val="18"/>
              </w:rPr>
              <w:t xml:space="preserve">All pupils will have been included in learning experiences outside of the classroom.  Pupils are able to access private music lessons if they wish to take up the offer. </w:t>
            </w:r>
          </w:p>
        </w:tc>
      </w:tr>
      <w:tr w:rsidR="00BB3F97" w:rsidRPr="002954A6" w14:paraId="29465944" w14:textId="77777777" w:rsidTr="007B559D">
        <w:trPr>
          <w:gridAfter w:val="1"/>
          <w:wAfter w:w="65" w:type="dxa"/>
          <w:trHeight w:val="320"/>
        </w:trPr>
        <w:tc>
          <w:tcPr>
            <w:tcW w:w="817" w:type="dxa"/>
            <w:tcMar>
              <w:top w:w="57" w:type="dxa"/>
              <w:bottom w:w="57" w:type="dxa"/>
            </w:tcMar>
          </w:tcPr>
          <w:p w14:paraId="2B46C775" w14:textId="77777777" w:rsidR="00BB3F97" w:rsidRPr="002954A6" w:rsidRDefault="00BB3F97" w:rsidP="002962F2">
            <w:pPr>
              <w:pStyle w:val="ListParagraph"/>
              <w:numPr>
                <w:ilvl w:val="0"/>
                <w:numId w:val="21"/>
              </w:numPr>
              <w:tabs>
                <w:tab w:val="left" w:pos="142"/>
              </w:tabs>
              <w:ind w:left="426"/>
              <w:jc w:val="both"/>
              <w:rPr>
                <w:rFonts w:ascii="Arial" w:hAnsi="Arial" w:cs="Arial"/>
                <w:b/>
              </w:rPr>
            </w:pPr>
          </w:p>
        </w:tc>
        <w:tc>
          <w:tcPr>
            <w:tcW w:w="6408" w:type="dxa"/>
            <w:gridSpan w:val="2"/>
            <w:tcMar>
              <w:top w:w="57" w:type="dxa"/>
              <w:bottom w:w="57" w:type="dxa"/>
            </w:tcMar>
          </w:tcPr>
          <w:p w14:paraId="555E8AE0" w14:textId="0ADB410D" w:rsidR="00BB3F97" w:rsidRDefault="00BB3F97" w:rsidP="006E6C0F">
            <w:pPr>
              <w:rPr>
                <w:rFonts w:ascii="Arial" w:hAnsi="Arial" w:cs="Arial"/>
                <w:sz w:val="18"/>
                <w:szCs w:val="18"/>
              </w:rPr>
            </w:pPr>
            <w:r>
              <w:rPr>
                <w:rFonts w:ascii="Arial" w:hAnsi="Arial" w:cs="Arial"/>
                <w:sz w:val="18"/>
                <w:szCs w:val="18"/>
              </w:rPr>
              <w:t xml:space="preserve">Attendance support to be given were necessary. </w:t>
            </w:r>
          </w:p>
        </w:tc>
        <w:tc>
          <w:tcPr>
            <w:tcW w:w="8127" w:type="dxa"/>
          </w:tcPr>
          <w:p w14:paraId="27029622" w14:textId="7607D512" w:rsidR="00BB3F97" w:rsidRDefault="00BB3F97" w:rsidP="00D35464">
            <w:pPr>
              <w:rPr>
                <w:rFonts w:ascii="Arial" w:hAnsi="Arial" w:cs="Arial"/>
                <w:sz w:val="18"/>
                <w:szCs w:val="18"/>
              </w:rPr>
            </w:pPr>
            <w:r>
              <w:rPr>
                <w:rFonts w:ascii="Arial" w:hAnsi="Arial" w:cs="Arial"/>
                <w:sz w:val="18"/>
                <w:szCs w:val="18"/>
              </w:rPr>
              <w:t xml:space="preserve">Access to Breakfast Club enabled for the identified families to support family life. </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1D14A47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206317CB" w:rsidR="00A60ECF" w:rsidRPr="002954A6" w:rsidRDefault="00BB3F97" w:rsidP="00A60ECF">
            <w:pPr>
              <w:pStyle w:val="ListParagraph"/>
              <w:ind w:left="426"/>
              <w:rPr>
                <w:rFonts w:ascii="Arial" w:hAnsi="Arial" w:cs="Arial"/>
                <w:b/>
              </w:rPr>
            </w:pPr>
            <w:r>
              <w:rPr>
                <w:rFonts w:ascii="Arial" w:hAnsi="Arial" w:cs="Arial"/>
                <w:b/>
              </w:rPr>
              <w:t>2017-18</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7CBA60C7" w:rsidR="00125340" w:rsidRPr="007B559D" w:rsidRDefault="007B559D" w:rsidP="004029AD">
            <w:pPr>
              <w:rPr>
                <w:rFonts w:ascii="Arial" w:hAnsi="Arial" w:cs="Arial"/>
                <w:sz w:val="18"/>
                <w:szCs w:val="18"/>
              </w:rPr>
            </w:pPr>
            <w:r w:rsidRPr="007B559D">
              <w:rPr>
                <w:rFonts w:ascii="Arial" w:hAnsi="Arial" w:cs="Arial"/>
                <w:sz w:val="18"/>
                <w:szCs w:val="18"/>
              </w:rPr>
              <w:t>Greater rate of progress for writing across both key stages</w:t>
            </w:r>
          </w:p>
        </w:tc>
        <w:tc>
          <w:tcPr>
            <w:tcW w:w="2409" w:type="dxa"/>
            <w:tcMar>
              <w:top w:w="57" w:type="dxa"/>
              <w:bottom w:w="57" w:type="dxa"/>
            </w:tcMar>
          </w:tcPr>
          <w:p w14:paraId="06547D44" w14:textId="77777777" w:rsidR="009F033F" w:rsidRDefault="009F033F" w:rsidP="006F0B6A">
            <w:pPr>
              <w:rPr>
                <w:rFonts w:ascii="Arial" w:hAnsi="Arial" w:cs="Arial"/>
                <w:sz w:val="18"/>
                <w:szCs w:val="18"/>
              </w:rPr>
            </w:pPr>
            <w:r>
              <w:rPr>
                <w:rFonts w:ascii="Arial" w:hAnsi="Arial" w:cs="Arial"/>
                <w:sz w:val="18"/>
                <w:szCs w:val="18"/>
              </w:rPr>
              <w:t>Lesson study for staff</w:t>
            </w:r>
          </w:p>
          <w:p w14:paraId="14949712" w14:textId="77777777" w:rsidR="00BB3F97" w:rsidRDefault="009F033F" w:rsidP="006F0B6A">
            <w:pPr>
              <w:rPr>
                <w:rFonts w:ascii="Arial" w:hAnsi="Arial" w:cs="Arial"/>
                <w:sz w:val="18"/>
                <w:szCs w:val="18"/>
              </w:rPr>
            </w:pPr>
            <w:r>
              <w:rPr>
                <w:rFonts w:ascii="Arial" w:hAnsi="Arial" w:cs="Arial"/>
                <w:sz w:val="18"/>
                <w:szCs w:val="18"/>
              </w:rPr>
              <w:t>Focused intervention for pupils identified as falling behind.</w:t>
            </w:r>
          </w:p>
          <w:p w14:paraId="47B38AFA" w14:textId="374D65C6" w:rsidR="009F033F" w:rsidRPr="007B559D" w:rsidRDefault="00BB3F97" w:rsidP="006F0B6A">
            <w:pPr>
              <w:rPr>
                <w:rFonts w:ascii="Arial" w:hAnsi="Arial" w:cs="Arial"/>
                <w:sz w:val="18"/>
                <w:szCs w:val="18"/>
              </w:rPr>
            </w:pPr>
            <w:r>
              <w:rPr>
                <w:rFonts w:ascii="Arial" w:hAnsi="Arial" w:cs="Arial"/>
                <w:sz w:val="18"/>
                <w:szCs w:val="18"/>
              </w:rPr>
              <w:t xml:space="preserve">CPD – ‘Developing a Growth Mindset’ within the classroom. </w:t>
            </w:r>
          </w:p>
        </w:tc>
        <w:tc>
          <w:tcPr>
            <w:tcW w:w="3828" w:type="dxa"/>
            <w:shd w:val="clear" w:color="auto" w:fill="auto"/>
            <w:tcMar>
              <w:top w:w="57" w:type="dxa"/>
              <w:bottom w:w="57" w:type="dxa"/>
            </w:tcMar>
          </w:tcPr>
          <w:p w14:paraId="4DE774FB" w14:textId="7B58FF97" w:rsidR="00125340" w:rsidRPr="009F033F" w:rsidRDefault="009F033F" w:rsidP="00BB3F97">
            <w:pPr>
              <w:rPr>
                <w:rFonts w:ascii="Arial" w:hAnsi="Arial" w:cs="Arial"/>
                <w:sz w:val="18"/>
                <w:szCs w:val="18"/>
              </w:rPr>
            </w:pPr>
            <w:r w:rsidRPr="009F033F">
              <w:rPr>
                <w:rFonts w:ascii="Arial" w:hAnsi="Arial" w:cs="Arial"/>
                <w:sz w:val="18"/>
                <w:szCs w:val="18"/>
              </w:rPr>
              <w:t xml:space="preserve">We want to invest some of the PP in longer term change which will impact upon all pupils.  CPD training </w:t>
            </w:r>
            <w:r w:rsidR="00BB3F97">
              <w:rPr>
                <w:rFonts w:ascii="Arial" w:hAnsi="Arial" w:cs="Arial"/>
                <w:sz w:val="18"/>
                <w:szCs w:val="18"/>
              </w:rPr>
              <w:t xml:space="preserve">in developing independence and resilience as learners will provide children will a range of strategies to improve their experience of learning.  CPD will also focus upon embedding </w:t>
            </w:r>
            <w:r w:rsidRPr="009F033F">
              <w:rPr>
                <w:rFonts w:ascii="Arial" w:hAnsi="Arial" w:cs="Arial"/>
                <w:sz w:val="18"/>
                <w:szCs w:val="18"/>
              </w:rPr>
              <w:t xml:space="preserve">quality assessment </w:t>
            </w:r>
            <w:r w:rsidR="00BB3F97">
              <w:rPr>
                <w:rFonts w:ascii="Arial" w:hAnsi="Arial" w:cs="Arial"/>
                <w:sz w:val="18"/>
                <w:szCs w:val="18"/>
              </w:rPr>
              <w:t xml:space="preserve">strategies. </w:t>
            </w:r>
          </w:p>
        </w:tc>
        <w:tc>
          <w:tcPr>
            <w:tcW w:w="3260" w:type="dxa"/>
            <w:shd w:val="clear" w:color="auto" w:fill="auto"/>
            <w:tcMar>
              <w:top w:w="57" w:type="dxa"/>
              <w:bottom w:w="57" w:type="dxa"/>
            </w:tcMar>
          </w:tcPr>
          <w:p w14:paraId="01DD6E98" w14:textId="77777777" w:rsidR="009F033F" w:rsidRPr="009F033F" w:rsidRDefault="009F033F" w:rsidP="00B01C9A">
            <w:pPr>
              <w:rPr>
                <w:rFonts w:ascii="Arial" w:hAnsi="Arial" w:cs="Arial"/>
                <w:sz w:val="18"/>
                <w:szCs w:val="18"/>
              </w:rPr>
            </w:pPr>
            <w:r w:rsidRPr="009F033F">
              <w:rPr>
                <w:rFonts w:ascii="Arial" w:hAnsi="Arial" w:cs="Arial"/>
                <w:sz w:val="18"/>
                <w:szCs w:val="18"/>
              </w:rPr>
              <w:t>Observation following training.</w:t>
            </w:r>
          </w:p>
          <w:p w14:paraId="3D215AE2" w14:textId="77777777" w:rsidR="009F033F" w:rsidRPr="009F033F" w:rsidRDefault="009F033F" w:rsidP="00B01C9A">
            <w:pPr>
              <w:rPr>
                <w:rFonts w:ascii="Arial" w:hAnsi="Arial" w:cs="Arial"/>
                <w:sz w:val="18"/>
                <w:szCs w:val="18"/>
              </w:rPr>
            </w:pPr>
            <w:r w:rsidRPr="009F033F">
              <w:rPr>
                <w:rFonts w:ascii="Arial" w:hAnsi="Arial" w:cs="Arial"/>
                <w:sz w:val="18"/>
                <w:szCs w:val="18"/>
              </w:rPr>
              <w:t>Pupil Progress meeting review.</w:t>
            </w:r>
          </w:p>
          <w:p w14:paraId="2884FE1C" w14:textId="319837E5" w:rsidR="009F033F" w:rsidRPr="00AE78F2" w:rsidRDefault="009F033F" w:rsidP="00C0228B">
            <w:pPr>
              <w:rPr>
                <w:rFonts w:ascii="Arial" w:hAnsi="Arial" w:cs="Arial"/>
                <w:b/>
                <w:sz w:val="18"/>
                <w:szCs w:val="18"/>
              </w:rPr>
            </w:pPr>
            <w:r w:rsidRPr="009F033F">
              <w:rPr>
                <w:rFonts w:ascii="Arial" w:hAnsi="Arial" w:cs="Arial"/>
                <w:sz w:val="18"/>
                <w:szCs w:val="18"/>
              </w:rPr>
              <w:t xml:space="preserve">Moderation of </w:t>
            </w:r>
            <w:r w:rsidR="00C0228B">
              <w:rPr>
                <w:rFonts w:ascii="Arial" w:hAnsi="Arial" w:cs="Arial"/>
                <w:sz w:val="18"/>
                <w:szCs w:val="18"/>
              </w:rPr>
              <w:t xml:space="preserve">children’s work through the year. </w:t>
            </w:r>
            <w:r>
              <w:rPr>
                <w:rFonts w:ascii="Arial" w:hAnsi="Arial" w:cs="Arial"/>
                <w:b/>
                <w:sz w:val="18"/>
                <w:szCs w:val="18"/>
              </w:rPr>
              <w:t xml:space="preserve">  </w:t>
            </w:r>
          </w:p>
        </w:tc>
        <w:tc>
          <w:tcPr>
            <w:tcW w:w="1276" w:type="dxa"/>
            <w:shd w:val="clear" w:color="auto" w:fill="auto"/>
          </w:tcPr>
          <w:p w14:paraId="11155191" w14:textId="0AA6F660" w:rsidR="00125340" w:rsidRPr="009F033F" w:rsidRDefault="002B6A10" w:rsidP="00B01C9A">
            <w:pPr>
              <w:rPr>
                <w:rFonts w:ascii="Arial" w:hAnsi="Arial" w:cs="Arial"/>
                <w:sz w:val="18"/>
                <w:szCs w:val="18"/>
              </w:rPr>
            </w:pPr>
            <w:r>
              <w:rPr>
                <w:rFonts w:ascii="Arial" w:hAnsi="Arial" w:cs="Arial"/>
                <w:sz w:val="18"/>
                <w:szCs w:val="18"/>
              </w:rPr>
              <w:t>SLT</w:t>
            </w:r>
          </w:p>
        </w:tc>
        <w:tc>
          <w:tcPr>
            <w:tcW w:w="1984" w:type="dxa"/>
          </w:tcPr>
          <w:p w14:paraId="79E6DB09" w14:textId="5427044B" w:rsidR="00125340" w:rsidRPr="002B6A10" w:rsidRDefault="00C0228B" w:rsidP="00A24C51">
            <w:pPr>
              <w:rPr>
                <w:rFonts w:ascii="Arial" w:hAnsi="Arial" w:cs="Arial"/>
                <w:sz w:val="18"/>
                <w:szCs w:val="18"/>
              </w:rPr>
            </w:pPr>
            <w:r>
              <w:rPr>
                <w:rFonts w:ascii="Arial" w:hAnsi="Arial" w:cs="Arial"/>
                <w:sz w:val="18"/>
                <w:szCs w:val="18"/>
              </w:rPr>
              <w:t>July 2018</w:t>
            </w:r>
          </w:p>
        </w:tc>
      </w:tr>
      <w:tr w:rsidR="002954A6" w:rsidRPr="002954A6" w14:paraId="28833020" w14:textId="77777777" w:rsidTr="009F033F">
        <w:trPr>
          <w:trHeight w:hRule="exact" w:val="1076"/>
        </w:trPr>
        <w:tc>
          <w:tcPr>
            <w:tcW w:w="2235" w:type="dxa"/>
            <w:tcMar>
              <w:top w:w="57" w:type="dxa"/>
              <w:bottom w:w="57" w:type="dxa"/>
            </w:tcMar>
          </w:tcPr>
          <w:p w14:paraId="4317131F" w14:textId="43A86A3E" w:rsidR="00125340" w:rsidRPr="00AE78F2" w:rsidRDefault="007B559D">
            <w:pPr>
              <w:rPr>
                <w:rFonts w:ascii="Arial" w:hAnsi="Arial" w:cs="Arial"/>
                <w:sz w:val="18"/>
                <w:szCs w:val="18"/>
                <w:highlight w:val="yellow"/>
              </w:rPr>
            </w:pPr>
            <w:r w:rsidRPr="007B559D">
              <w:rPr>
                <w:rFonts w:ascii="Arial" w:hAnsi="Arial" w:cs="Arial"/>
                <w:sz w:val="18"/>
                <w:szCs w:val="18"/>
              </w:rPr>
              <w:t xml:space="preserve">Improved progress for the more able pupils </w:t>
            </w:r>
          </w:p>
        </w:tc>
        <w:tc>
          <w:tcPr>
            <w:tcW w:w="2409" w:type="dxa"/>
            <w:tcMar>
              <w:top w:w="57" w:type="dxa"/>
              <w:bottom w:w="57" w:type="dxa"/>
            </w:tcMar>
          </w:tcPr>
          <w:p w14:paraId="6E47EFA6" w14:textId="12C1106A" w:rsidR="00125340" w:rsidRPr="00AE78F2" w:rsidRDefault="009F033F" w:rsidP="007F271A">
            <w:pPr>
              <w:rPr>
                <w:rFonts w:ascii="Arial" w:hAnsi="Arial" w:cs="Arial"/>
                <w:sz w:val="18"/>
                <w:szCs w:val="18"/>
              </w:rPr>
            </w:pPr>
            <w:r>
              <w:rPr>
                <w:rFonts w:ascii="Arial" w:hAnsi="Arial" w:cs="Arial"/>
                <w:sz w:val="18"/>
                <w:szCs w:val="18"/>
              </w:rPr>
              <w:t xml:space="preserve">CPD to provide challenge. </w:t>
            </w:r>
          </w:p>
        </w:tc>
        <w:tc>
          <w:tcPr>
            <w:tcW w:w="3828" w:type="dxa"/>
            <w:tcMar>
              <w:top w:w="57" w:type="dxa"/>
              <w:bottom w:w="57" w:type="dxa"/>
            </w:tcMar>
          </w:tcPr>
          <w:p w14:paraId="58C19323" w14:textId="3976D916" w:rsidR="00125340" w:rsidRPr="00AE78F2" w:rsidRDefault="009F033F" w:rsidP="006C7C85">
            <w:pPr>
              <w:rPr>
                <w:rFonts w:ascii="Arial" w:hAnsi="Arial" w:cs="Arial"/>
                <w:sz w:val="18"/>
                <w:szCs w:val="18"/>
              </w:rPr>
            </w:pPr>
            <w:r>
              <w:rPr>
                <w:rFonts w:ascii="Arial" w:hAnsi="Arial" w:cs="Arial"/>
                <w:sz w:val="18"/>
                <w:szCs w:val="18"/>
              </w:rPr>
              <w:t xml:space="preserve">High ability pupils eligible for PP are making less progress than other higher attaining pupils across Key Stage 2. We want to train class teacher/HLTAs to provide stretch and challenge for these pupils. </w:t>
            </w:r>
          </w:p>
        </w:tc>
        <w:tc>
          <w:tcPr>
            <w:tcW w:w="3260" w:type="dxa"/>
            <w:shd w:val="clear" w:color="auto" w:fill="auto"/>
            <w:tcMar>
              <w:top w:w="57" w:type="dxa"/>
              <w:bottom w:w="57" w:type="dxa"/>
            </w:tcMar>
          </w:tcPr>
          <w:p w14:paraId="4FD85F6F" w14:textId="4F3D2074" w:rsidR="00523625" w:rsidRPr="00AE78F2" w:rsidRDefault="00C0228B" w:rsidP="00B60E7C">
            <w:pPr>
              <w:rPr>
                <w:rFonts w:ascii="Arial" w:hAnsi="Arial" w:cs="Arial"/>
                <w:sz w:val="18"/>
                <w:szCs w:val="18"/>
                <w:highlight w:val="yellow"/>
              </w:rPr>
            </w:pPr>
            <w:r>
              <w:rPr>
                <w:rFonts w:ascii="Arial" w:hAnsi="Arial" w:cs="Arial"/>
                <w:sz w:val="18"/>
                <w:szCs w:val="18"/>
              </w:rPr>
              <w:t xml:space="preserve">Follow-up the training offered by Bill Thompson and the Maths Hub to work on developing a Mastery approach to teaching and learning in the classroom. </w:t>
            </w:r>
          </w:p>
        </w:tc>
        <w:tc>
          <w:tcPr>
            <w:tcW w:w="1276" w:type="dxa"/>
            <w:shd w:val="clear" w:color="auto" w:fill="auto"/>
          </w:tcPr>
          <w:p w14:paraId="3AD20AA1" w14:textId="1061B0CC" w:rsidR="00125340" w:rsidRPr="00AE78F2" w:rsidRDefault="00C0228B">
            <w:pPr>
              <w:rPr>
                <w:rFonts w:ascii="Arial" w:hAnsi="Arial" w:cs="Arial"/>
                <w:sz w:val="18"/>
                <w:szCs w:val="18"/>
              </w:rPr>
            </w:pPr>
            <w:r>
              <w:rPr>
                <w:rFonts w:ascii="Arial" w:hAnsi="Arial" w:cs="Arial"/>
                <w:sz w:val="18"/>
                <w:szCs w:val="18"/>
              </w:rPr>
              <w:t>SLT</w:t>
            </w:r>
            <w:r w:rsidR="002B6A10">
              <w:rPr>
                <w:rFonts w:ascii="Arial" w:hAnsi="Arial" w:cs="Arial"/>
                <w:sz w:val="18"/>
                <w:szCs w:val="18"/>
              </w:rPr>
              <w:t xml:space="preserve"> </w:t>
            </w:r>
          </w:p>
        </w:tc>
        <w:tc>
          <w:tcPr>
            <w:tcW w:w="1984" w:type="dxa"/>
            <w:shd w:val="clear" w:color="auto" w:fill="auto"/>
          </w:tcPr>
          <w:p w14:paraId="26EE8C25" w14:textId="29A21CF4" w:rsidR="00125340" w:rsidRPr="00AE78F2" w:rsidRDefault="00C0228B" w:rsidP="00E20F63">
            <w:pPr>
              <w:rPr>
                <w:rFonts w:ascii="Arial" w:hAnsi="Arial" w:cs="Arial"/>
                <w:sz w:val="18"/>
                <w:szCs w:val="18"/>
              </w:rPr>
            </w:pPr>
            <w:r>
              <w:rPr>
                <w:rFonts w:ascii="Arial" w:hAnsi="Arial" w:cs="Arial"/>
                <w:sz w:val="18"/>
                <w:szCs w:val="18"/>
              </w:rPr>
              <w:t>July 2018</w:t>
            </w:r>
          </w:p>
        </w:tc>
      </w:tr>
      <w:tr w:rsidR="003E07B5" w:rsidRPr="002954A6" w14:paraId="3276C201" w14:textId="77777777" w:rsidTr="003E07B5">
        <w:trPr>
          <w:trHeight w:hRule="exact" w:val="1524"/>
        </w:trPr>
        <w:tc>
          <w:tcPr>
            <w:tcW w:w="2235" w:type="dxa"/>
            <w:tcMar>
              <w:top w:w="57" w:type="dxa"/>
              <w:bottom w:w="57" w:type="dxa"/>
            </w:tcMar>
          </w:tcPr>
          <w:p w14:paraId="26C65B5D" w14:textId="10FD7CE7" w:rsidR="003E07B5" w:rsidRPr="007B559D" w:rsidRDefault="003E07B5">
            <w:pPr>
              <w:rPr>
                <w:rFonts w:ascii="Arial" w:hAnsi="Arial" w:cs="Arial"/>
                <w:sz w:val="18"/>
                <w:szCs w:val="18"/>
              </w:rPr>
            </w:pPr>
            <w:r>
              <w:rPr>
                <w:rFonts w:ascii="Arial" w:hAnsi="Arial" w:cs="Arial"/>
                <w:sz w:val="18"/>
                <w:szCs w:val="18"/>
              </w:rPr>
              <w:t xml:space="preserve">To address emotional wellbeing concerns of PP and others. </w:t>
            </w:r>
          </w:p>
        </w:tc>
        <w:tc>
          <w:tcPr>
            <w:tcW w:w="2409" w:type="dxa"/>
            <w:tcMar>
              <w:top w:w="57" w:type="dxa"/>
              <w:bottom w:w="57" w:type="dxa"/>
            </w:tcMar>
          </w:tcPr>
          <w:p w14:paraId="22ABBFE6" w14:textId="67AD69E8" w:rsidR="003E07B5" w:rsidRDefault="003E07B5" w:rsidP="007F271A">
            <w:pPr>
              <w:rPr>
                <w:rFonts w:ascii="Arial" w:hAnsi="Arial" w:cs="Arial"/>
                <w:sz w:val="18"/>
                <w:szCs w:val="18"/>
              </w:rPr>
            </w:pPr>
            <w:r>
              <w:rPr>
                <w:rFonts w:ascii="Arial" w:hAnsi="Arial" w:cs="Arial"/>
                <w:sz w:val="18"/>
                <w:szCs w:val="18"/>
              </w:rPr>
              <w:t xml:space="preserve">Learning mentor </w:t>
            </w:r>
          </w:p>
        </w:tc>
        <w:tc>
          <w:tcPr>
            <w:tcW w:w="3828" w:type="dxa"/>
            <w:tcMar>
              <w:top w:w="57" w:type="dxa"/>
              <w:bottom w:w="57" w:type="dxa"/>
            </w:tcMar>
          </w:tcPr>
          <w:p w14:paraId="31EDAE7A" w14:textId="5E9FAA43" w:rsidR="003E07B5" w:rsidRDefault="003E07B5" w:rsidP="006C7C85">
            <w:pPr>
              <w:rPr>
                <w:rFonts w:ascii="Arial" w:hAnsi="Arial" w:cs="Arial"/>
                <w:sz w:val="18"/>
                <w:szCs w:val="18"/>
              </w:rPr>
            </w:pPr>
            <w:r>
              <w:rPr>
                <w:rFonts w:ascii="Arial" w:hAnsi="Arial" w:cs="Arial"/>
                <w:sz w:val="18"/>
                <w:szCs w:val="18"/>
              </w:rPr>
              <w:t xml:space="preserve">Katy is highly experienced and trained in developing programmes for different areas including resilience, self-esteem, trauma, bereavement, family separation and behaviour management. These issues are huge barriers to learning for the children experiencing them. </w:t>
            </w:r>
          </w:p>
        </w:tc>
        <w:tc>
          <w:tcPr>
            <w:tcW w:w="3260" w:type="dxa"/>
            <w:shd w:val="clear" w:color="auto" w:fill="auto"/>
            <w:tcMar>
              <w:top w:w="57" w:type="dxa"/>
              <w:bottom w:w="57" w:type="dxa"/>
            </w:tcMar>
          </w:tcPr>
          <w:p w14:paraId="064B4295" w14:textId="290CEA68" w:rsidR="003E07B5" w:rsidRPr="002B6A10" w:rsidRDefault="003E07B5" w:rsidP="00B60E7C">
            <w:pPr>
              <w:rPr>
                <w:rFonts w:ascii="Arial" w:hAnsi="Arial" w:cs="Arial"/>
                <w:sz w:val="18"/>
                <w:szCs w:val="18"/>
              </w:rPr>
            </w:pPr>
            <w:r>
              <w:rPr>
                <w:rFonts w:ascii="Arial" w:hAnsi="Arial" w:cs="Arial"/>
                <w:sz w:val="18"/>
                <w:szCs w:val="18"/>
              </w:rPr>
              <w:t xml:space="preserve">Intervention programmes are prioritised with regard to severity of need and are flexible to adapt to sudden changes etc. CPOMs system will be used to document intervention and outcomes will be monitored through review.  </w:t>
            </w:r>
          </w:p>
        </w:tc>
        <w:tc>
          <w:tcPr>
            <w:tcW w:w="1276" w:type="dxa"/>
            <w:shd w:val="clear" w:color="auto" w:fill="auto"/>
          </w:tcPr>
          <w:p w14:paraId="5722DA05" w14:textId="77777777" w:rsidR="003E07B5" w:rsidRDefault="003E07B5">
            <w:pPr>
              <w:rPr>
                <w:rFonts w:ascii="Arial" w:hAnsi="Arial" w:cs="Arial"/>
                <w:sz w:val="18"/>
                <w:szCs w:val="18"/>
              </w:rPr>
            </w:pPr>
            <w:r>
              <w:rPr>
                <w:rFonts w:ascii="Arial" w:hAnsi="Arial" w:cs="Arial"/>
                <w:sz w:val="18"/>
                <w:szCs w:val="18"/>
              </w:rPr>
              <w:t xml:space="preserve">Learning Mentor </w:t>
            </w:r>
          </w:p>
          <w:p w14:paraId="104613D1" w14:textId="3E07CA1E" w:rsidR="003E07B5" w:rsidRDefault="003E07B5">
            <w:pPr>
              <w:rPr>
                <w:rFonts w:ascii="Arial" w:hAnsi="Arial" w:cs="Arial"/>
                <w:sz w:val="18"/>
                <w:szCs w:val="18"/>
              </w:rPr>
            </w:pPr>
            <w:r>
              <w:rPr>
                <w:rFonts w:ascii="Arial" w:hAnsi="Arial" w:cs="Arial"/>
                <w:sz w:val="18"/>
                <w:szCs w:val="18"/>
              </w:rPr>
              <w:t xml:space="preserve">Head teacher </w:t>
            </w:r>
          </w:p>
        </w:tc>
        <w:tc>
          <w:tcPr>
            <w:tcW w:w="1984" w:type="dxa"/>
            <w:shd w:val="clear" w:color="auto" w:fill="auto"/>
          </w:tcPr>
          <w:p w14:paraId="6B72E98D" w14:textId="311014ED" w:rsidR="003E07B5" w:rsidRDefault="00C0228B" w:rsidP="00E20F63">
            <w:pPr>
              <w:rPr>
                <w:rFonts w:ascii="Arial" w:hAnsi="Arial" w:cs="Arial"/>
                <w:sz w:val="18"/>
                <w:szCs w:val="18"/>
              </w:rPr>
            </w:pPr>
            <w:r>
              <w:rPr>
                <w:rFonts w:ascii="Arial" w:hAnsi="Arial" w:cs="Arial"/>
                <w:sz w:val="18"/>
                <w:szCs w:val="18"/>
              </w:rPr>
              <w:t>July 2018</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6F12C476"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49E39E2D" w:rsidR="00125340" w:rsidRPr="002954A6" w:rsidRDefault="00523625" w:rsidP="00C0228B">
            <w:pPr>
              <w:rPr>
                <w:rFonts w:ascii="Arial" w:hAnsi="Arial" w:cs="Arial"/>
                <w:sz w:val="18"/>
                <w:szCs w:val="18"/>
              </w:rPr>
            </w:pPr>
            <w:r>
              <w:rPr>
                <w:rFonts w:ascii="Arial" w:hAnsi="Arial" w:cs="Arial"/>
                <w:sz w:val="18"/>
                <w:szCs w:val="18"/>
              </w:rPr>
              <w:t>£</w:t>
            </w:r>
            <w:r w:rsidR="0056278D">
              <w:rPr>
                <w:rFonts w:ascii="Arial" w:hAnsi="Arial" w:cs="Arial"/>
                <w:sz w:val="18"/>
                <w:szCs w:val="18"/>
              </w:rPr>
              <w:t>1</w:t>
            </w:r>
            <w:r w:rsidR="00C0228B">
              <w:rPr>
                <w:rFonts w:ascii="Arial" w:hAnsi="Arial" w:cs="Arial"/>
                <w:sz w:val="18"/>
                <w:szCs w:val="18"/>
              </w:rPr>
              <w:t>000.00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523625">
        <w:trPr>
          <w:trHeight w:hRule="exact" w:val="1108"/>
        </w:trPr>
        <w:tc>
          <w:tcPr>
            <w:tcW w:w="2235" w:type="dxa"/>
            <w:tcMar>
              <w:top w:w="57" w:type="dxa"/>
              <w:bottom w:w="57" w:type="dxa"/>
            </w:tcMar>
          </w:tcPr>
          <w:p w14:paraId="71872C55" w14:textId="265EC763" w:rsidR="00125340" w:rsidRPr="00004FB6" w:rsidRDefault="002B6A10" w:rsidP="00E865E4">
            <w:pPr>
              <w:rPr>
                <w:rFonts w:ascii="Arial" w:hAnsi="Arial" w:cs="Arial"/>
                <w:sz w:val="18"/>
                <w:szCs w:val="18"/>
              </w:rPr>
            </w:pPr>
            <w:r>
              <w:rPr>
                <w:rFonts w:ascii="Arial" w:hAnsi="Arial" w:cs="Arial"/>
                <w:sz w:val="18"/>
                <w:szCs w:val="18"/>
              </w:rPr>
              <w:t xml:space="preserve">Improved progress across Key Stage 2 for PP pupils. </w:t>
            </w:r>
          </w:p>
        </w:tc>
        <w:tc>
          <w:tcPr>
            <w:tcW w:w="2409" w:type="dxa"/>
            <w:tcMar>
              <w:top w:w="57" w:type="dxa"/>
              <w:bottom w:w="57" w:type="dxa"/>
            </w:tcMar>
          </w:tcPr>
          <w:p w14:paraId="69BCA213" w14:textId="1E0C0A90" w:rsidR="00125340" w:rsidRPr="00004FB6" w:rsidRDefault="002B6A10" w:rsidP="00C0228B">
            <w:pPr>
              <w:rPr>
                <w:rFonts w:ascii="Arial" w:hAnsi="Arial" w:cs="Arial"/>
                <w:sz w:val="18"/>
                <w:szCs w:val="18"/>
              </w:rPr>
            </w:pPr>
            <w:r>
              <w:rPr>
                <w:rFonts w:ascii="Arial" w:hAnsi="Arial" w:cs="Arial"/>
                <w:sz w:val="18"/>
                <w:szCs w:val="18"/>
              </w:rPr>
              <w:t xml:space="preserve">1:1 coaching sessions with experienced </w:t>
            </w:r>
            <w:r w:rsidR="00C0228B">
              <w:rPr>
                <w:rFonts w:ascii="Arial" w:hAnsi="Arial" w:cs="Arial"/>
                <w:sz w:val="18"/>
                <w:szCs w:val="18"/>
              </w:rPr>
              <w:t>TA Level 3</w:t>
            </w:r>
            <w:r w:rsidR="00523625">
              <w:rPr>
                <w:rFonts w:ascii="Arial" w:hAnsi="Arial" w:cs="Arial"/>
                <w:sz w:val="18"/>
                <w:szCs w:val="18"/>
              </w:rPr>
              <w:t xml:space="preserve"> individual targets in English a</w:t>
            </w:r>
            <w:r>
              <w:rPr>
                <w:rFonts w:ascii="Arial" w:hAnsi="Arial" w:cs="Arial"/>
                <w:sz w:val="18"/>
                <w:szCs w:val="18"/>
              </w:rPr>
              <w:t xml:space="preserve">nd Maths. </w:t>
            </w:r>
          </w:p>
        </w:tc>
        <w:tc>
          <w:tcPr>
            <w:tcW w:w="3828" w:type="dxa"/>
            <w:tcMar>
              <w:top w:w="57" w:type="dxa"/>
              <w:bottom w:w="57" w:type="dxa"/>
            </w:tcMar>
          </w:tcPr>
          <w:p w14:paraId="04A2B402" w14:textId="007FBF38" w:rsidR="00125340" w:rsidRPr="00004FB6" w:rsidRDefault="002B6A10" w:rsidP="00C0228B">
            <w:pPr>
              <w:rPr>
                <w:rFonts w:ascii="Arial" w:hAnsi="Arial" w:cs="Arial"/>
                <w:sz w:val="18"/>
                <w:szCs w:val="18"/>
              </w:rPr>
            </w:pPr>
            <w:r>
              <w:rPr>
                <w:rFonts w:ascii="Arial" w:hAnsi="Arial" w:cs="Arial"/>
                <w:sz w:val="18"/>
                <w:szCs w:val="18"/>
              </w:rPr>
              <w:t xml:space="preserve">Intervention programme developed by </w:t>
            </w:r>
            <w:r w:rsidR="00C0228B">
              <w:rPr>
                <w:rFonts w:ascii="Arial" w:hAnsi="Arial" w:cs="Arial"/>
                <w:sz w:val="18"/>
                <w:szCs w:val="18"/>
              </w:rPr>
              <w:t>Class teacher</w:t>
            </w:r>
            <w:r>
              <w:rPr>
                <w:rFonts w:ascii="Arial" w:hAnsi="Arial" w:cs="Arial"/>
                <w:sz w:val="18"/>
                <w:szCs w:val="18"/>
              </w:rPr>
              <w:t xml:space="preserve"> who knows the pupils is able to identify key gaps in learning.  </w:t>
            </w:r>
          </w:p>
        </w:tc>
        <w:tc>
          <w:tcPr>
            <w:tcW w:w="3260" w:type="dxa"/>
            <w:tcMar>
              <w:top w:w="57" w:type="dxa"/>
              <w:bottom w:w="57" w:type="dxa"/>
            </w:tcMar>
          </w:tcPr>
          <w:p w14:paraId="6B4012C2" w14:textId="48C079C3" w:rsidR="00125340" w:rsidRPr="00004FB6" w:rsidRDefault="002B6A10" w:rsidP="00C0228B">
            <w:pPr>
              <w:rPr>
                <w:rFonts w:ascii="Arial" w:hAnsi="Arial" w:cs="Arial"/>
                <w:sz w:val="18"/>
                <w:szCs w:val="18"/>
              </w:rPr>
            </w:pPr>
            <w:r>
              <w:rPr>
                <w:rFonts w:ascii="Arial" w:hAnsi="Arial" w:cs="Arial"/>
                <w:sz w:val="18"/>
                <w:szCs w:val="18"/>
              </w:rPr>
              <w:t xml:space="preserve">Intervention </w:t>
            </w:r>
            <w:r w:rsidR="00C0228B">
              <w:rPr>
                <w:rFonts w:ascii="Arial" w:hAnsi="Arial" w:cs="Arial"/>
                <w:sz w:val="18"/>
                <w:szCs w:val="18"/>
              </w:rPr>
              <w:t>TA</w:t>
            </w:r>
            <w:r>
              <w:rPr>
                <w:rFonts w:ascii="Arial" w:hAnsi="Arial" w:cs="Arial"/>
                <w:sz w:val="18"/>
                <w:szCs w:val="18"/>
              </w:rPr>
              <w:t xml:space="preserve"> to </w:t>
            </w:r>
            <w:r w:rsidR="00523625">
              <w:rPr>
                <w:rFonts w:ascii="Arial" w:hAnsi="Arial" w:cs="Arial"/>
                <w:sz w:val="18"/>
                <w:szCs w:val="18"/>
              </w:rPr>
              <w:t xml:space="preserve">liaise with the class teachers to identify key areas of need.  Carefully timetabled to prevent clashes with other key learning. </w:t>
            </w:r>
          </w:p>
        </w:tc>
        <w:tc>
          <w:tcPr>
            <w:tcW w:w="1276" w:type="dxa"/>
          </w:tcPr>
          <w:p w14:paraId="346B41F3" w14:textId="77777777" w:rsidR="00523625" w:rsidRDefault="00523625" w:rsidP="008D2DAF">
            <w:pPr>
              <w:rPr>
                <w:rFonts w:ascii="Arial" w:hAnsi="Arial" w:cs="Arial"/>
                <w:sz w:val="18"/>
                <w:szCs w:val="18"/>
              </w:rPr>
            </w:pPr>
            <w:r>
              <w:rPr>
                <w:rFonts w:ascii="Arial" w:hAnsi="Arial" w:cs="Arial"/>
                <w:sz w:val="18"/>
                <w:szCs w:val="18"/>
              </w:rPr>
              <w:t>KS2 class teachers</w:t>
            </w:r>
          </w:p>
          <w:p w14:paraId="141C95A3" w14:textId="22C9277E" w:rsidR="00523625" w:rsidRPr="00004FB6" w:rsidRDefault="00523625" w:rsidP="008D2DAF">
            <w:pPr>
              <w:rPr>
                <w:rFonts w:ascii="Arial" w:hAnsi="Arial" w:cs="Arial"/>
                <w:sz w:val="18"/>
                <w:szCs w:val="18"/>
              </w:rPr>
            </w:pPr>
            <w:r>
              <w:rPr>
                <w:rFonts w:ascii="Arial" w:hAnsi="Arial" w:cs="Arial"/>
                <w:sz w:val="18"/>
                <w:szCs w:val="18"/>
              </w:rPr>
              <w:t>Intervention teacher</w:t>
            </w:r>
          </w:p>
        </w:tc>
        <w:tc>
          <w:tcPr>
            <w:tcW w:w="1984" w:type="dxa"/>
          </w:tcPr>
          <w:p w14:paraId="27A55D1E" w14:textId="3A35D15D" w:rsidR="00125340" w:rsidRPr="00004FB6" w:rsidRDefault="00C0228B" w:rsidP="008D2DAF">
            <w:pPr>
              <w:rPr>
                <w:rFonts w:ascii="Arial" w:hAnsi="Arial" w:cs="Arial"/>
                <w:sz w:val="18"/>
                <w:szCs w:val="18"/>
              </w:rPr>
            </w:pPr>
            <w:r>
              <w:rPr>
                <w:rFonts w:ascii="Arial" w:hAnsi="Arial" w:cs="Arial"/>
                <w:sz w:val="18"/>
                <w:szCs w:val="18"/>
              </w:rPr>
              <w:t>July 2018</w:t>
            </w:r>
          </w:p>
        </w:tc>
      </w:tr>
      <w:tr w:rsidR="002954A6" w:rsidRPr="002954A6" w14:paraId="4684DC39" w14:textId="77777777" w:rsidTr="00523625">
        <w:trPr>
          <w:trHeight w:hRule="exact" w:val="1082"/>
        </w:trPr>
        <w:tc>
          <w:tcPr>
            <w:tcW w:w="2235" w:type="dxa"/>
            <w:tcMar>
              <w:top w:w="57" w:type="dxa"/>
              <w:bottom w:w="57" w:type="dxa"/>
            </w:tcMar>
          </w:tcPr>
          <w:p w14:paraId="5FB77645" w14:textId="7CFA446F" w:rsidR="00125340" w:rsidRPr="00004FB6" w:rsidRDefault="00523625" w:rsidP="008D2DAF">
            <w:pPr>
              <w:rPr>
                <w:rFonts w:ascii="Arial" w:hAnsi="Arial" w:cs="Arial"/>
                <w:sz w:val="18"/>
                <w:szCs w:val="18"/>
              </w:rPr>
            </w:pPr>
            <w:r>
              <w:rPr>
                <w:rFonts w:ascii="Arial" w:hAnsi="Arial" w:cs="Arial"/>
                <w:sz w:val="18"/>
                <w:szCs w:val="18"/>
              </w:rPr>
              <w:lastRenderedPageBreak/>
              <w:t xml:space="preserve">Improve </w:t>
            </w:r>
            <w:r w:rsidR="000978E5">
              <w:rPr>
                <w:rFonts w:ascii="Arial" w:hAnsi="Arial" w:cs="Arial"/>
                <w:sz w:val="18"/>
                <w:szCs w:val="18"/>
              </w:rPr>
              <w:t xml:space="preserve">progress of more able PP pupils including girls in maths. </w:t>
            </w:r>
          </w:p>
        </w:tc>
        <w:tc>
          <w:tcPr>
            <w:tcW w:w="2409" w:type="dxa"/>
            <w:tcMar>
              <w:top w:w="57" w:type="dxa"/>
              <w:bottom w:w="57" w:type="dxa"/>
            </w:tcMar>
          </w:tcPr>
          <w:p w14:paraId="1C411042" w14:textId="7E8C5821" w:rsidR="00125340" w:rsidRPr="00004FB6" w:rsidRDefault="00523625" w:rsidP="007F271A">
            <w:pPr>
              <w:rPr>
                <w:rFonts w:ascii="Arial" w:hAnsi="Arial" w:cs="Arial"/>
                <w:sz w:val="18"/>
                <w:szCs w:val="18"/>
              </w:rPr>
            </w:pPr>
            <w:r>
              <w:rPr>
                <w:rFonts w:ascii="Arial" w:hAnsi="Arial" w:cs="Arial"/>
                <w:sz w:val="18"/>
                <w:szCs w:val="18"/>
              </w:rPr>
              <w:t xml:space="preserve">More able targeted group sessions (which include PP) TA 3 and Teacher </w:t>
            </w:r>
          </w:p>
        </w:tc>
        <w:tc>
          <w:tcPr>
            <w:tcW w:w="3828" w:type="dxa"/>
            <w:tcMar>
              <w:top w:w="57" w:type="dxa"/>
              <w:bottom w:w="57" w:type="dxa"/>
            </w:tcMar>
          </w:tcPr>
          <w:p w14:paraId="74F5FB0F" w14:textId="4A2D41DA" w:rsidR="00125340" w:rsidRPr="00004FB6" w:rsidRDefault="00523625" w:rsidP="00C0228B">
            <w:pPr>
              <w:rPr>
                <w:rFonts w:ascii="Arial" w:hAnsi="Arial" w:cs="Arial"/>
                <w:sz w:val="18"/>
                <w:szCs w:val="18"/>
              </w:rPr>
            </w:pPr>
            <w:r>
              <w:rPr>
                <w:rFonts w:ascii="Arial" w:hAnsi="Arial" w:cs="Arial"/>
                <w:sz w:val="18"/>
                <w:szCs w:val="18"/>
              </w:rPr>
              <w:t xml:space="preserve">Challenge groups led by </w:t>
            </w:r>
            <w:r w:rsidR="00C0228B">
              <w:rPr>
                <w:rFonts w:ascii="Arial" w:hAnsi="Arial" w:cs="Arial"/>
                <w:sz w:val="18"/>
                <w:szCs w:val="18"/>
              </w:rPr>
              <w:t>HLTA</w:t>
            </w:r>
            <w:r>
              <w:rPr>
                <w:rFonts w:ascii="Arial" w:hAnsi="Arial" w:cs="Arial"/>
                <w:sz w:val="18"/>
                <w:szCs w:val="18"/>
              </w:rPr>
              <w:t xml:space="preserve"> and Intervention teacher.  Use of</w:t>
            </w:r>
            <w:r w:rsidR="001B05DC">
              <w:rPr>
                <w:rFonts w:ascii="Arial" w:hAnsi="Arial" w:cs="Arial"/>
                <w:sz w:val="18"/>
                <w:szCs w:val="18"/>
              </w:rPr>
              <w:t xml:space="preserve"> different programmes including </w:t>
            </w:r>
            <w:r>
              <w:rPr>
                <w:rFonts w:ascii="Arial" w:hAnsi="Arial" w:cs="Arial"/>
                <w:sz w:val="18"/>
                <w:szCs w:val="18"/>
              </w:rPr>
              <w:t xml:space="preserve">multiple Intelligence grids to offer personalised project-based learning. </w:t>
            </w:r>
          </w:p>
        </w:tc>
        <w:tc>
          <w:tcPr>
            <w:tcW w:w="3260" w:type="dxa"/>
            <w:tcMar>
              <w:top w:w="57" w:type="dxa"/>
              <w:bottom w:w="57" w:type="dxa"/>
            </w:tcMar>
          </w:tcPr>
          <w:p w14:paraId="086F2669" w14:textId="1EC88EF4" w:rsidR="00125340" w:rsidRPr="00004FB6" w:rsidRDefault="001B05DC" w:rsidP="008D2DAF">
            <w:pPr>
              <w:rPr>
                <w:rFonts w:ascii="Arial" w:hAnsi="Arial" w:cs="Arial"/>
                <w:sz w:val="18"/>
                <w:szCs w:val="18"/>
              </w:rPr>
            </w:pPr>
            <w:r>
              <w:rPr>
                <w:rFonts w:ascii="Arial" w:hAnsi="Arial" w:cs="Arial"/>
                <w:sz w:val="18"/>
                <w:szCs w:val="18"/>
              </w:rPr>
              <w:t xml:space="preserve">Class teachers to work closely with the TA 3 and Teacher to develop </w:t>
            </w:r>
            <w:r w:rsidR="000978E5">
              <w:rPr>
                <w:rFonts w:ascii="Arial" w:hAnsi="Arial" w:cs="Arial"/>
                <w:sz w:val="18"/>
                <w:szCs w:val="18"/>
              </w:rPr>
              <w:t xml:space="preserve">programme of challenge activities. </w:t>
            </w:r>
          </w:p>
        </w:tc>
        <w:tc>
          <w:tcPr>
            <w:tcW w:w="1276" w:type="dxa"/>
          </w:tcPr>
          <w:p w14:paraId="5E22D945" w14:textId="77777777" w:rsidR="00125340" w:rsidRDefault="003E07B5" w:rsidP="008D2DAF">
            <w:pPr>
              <w:rPr>
                <w:rFonts w:ascii="Arial" w:hAnsi="Arial" w:cs="Arial"/>
                <w:sz w:val="18"/>
                <w:szCs w:val="18"/>
              </w:rPr>
            </w:pPr>
            <w:r>
              <w:rPr>
                <w:rFonts w:ascii="Arial" w:hAnsi="Arial" w:cs="Arial"/>
                <w:sz w:val="18"/>
                <w:szCs w:val="18"/>
              </w:rPr>
              <w:t>KS2 class teachers</w:t>
            </w:r>
          </w:p>
          <w:p w14:paraId="2B21324F" w14:textId="73244F36" w:rsidR="003E07B5" w:rsidRPr="00004FB6" w:rsidRDefault="003E07B5" w:rsidP="008D2DAF">
            <w:pPr>
              <w:rPr>
                <w:rFonts w:ascii="Arial" w:hAnsi="Arial" w:cs="Arial"/>
                <w:sz w:val="18"/>
                <w:szCs w:val="18"/>
              </w:rPr>
            </w:pPr>
            <w:r>
              <w:rPr>
                <w:rFonts w:ascii="Arial" w:hAnsi="Arial" w:cs="Arial"/>
                <w:sz w:val="18"/>
                <w:szCs w:val="18"/>
              </w:rPr>
              <w:t>Intervention teacher</w:t>
            </w:r>
          </w:p>
        </w:tc>
        <w:tc>
          <w:tcPr>
            <w:tcW w:w="1984" w:type="dxa"/>
          </w:tcPr>
          <w:p w14:paraId="3393C1F6" w14:textId="61AC8702" w:rsidR="00125340" w:rsidRPr="00004FB6" w:rsidRDefault="00C0228B" w:rsidP="008D2DAF">
            <w:pPr>
              <w:rPr>
                <w:rFonts w:ascii="Arial" w:hAnsi="Arial" w:cs="Arial"/>
                <w:sz w:val="18"/>
                <w:szCs w:val="18"/>
              </w:rPr>
            </w:pPr>
            <w:r>
              <w:rPr>
                <w:rFonts w:ascii="Arial" w:hAnsi="Arial" w:cs="Arial"/>
                <w:sz w:val="18"/>
                <w:szCs w:val="18"/>
              </w:rPr>
              <w:t>July 2018</w:t>
            </w:r>
          </w:p>
        </w:tc>
      </w:tr>
      <w:tr w:rsidR="003E07B5" w:rsidRPr="002954A6" w14:paraId="34021951" w14:textId="77777777" w:rsidTr="0049281D">
        <w:trPr>
          <w:trHeight w:hRule="exact" w:val="2186"/>
        </w:trPr>
        <w:tc>
          <w:tcPr>
            <w:tcW w:w="2235" w:type="dxa"/>
            <w:tcMar>
              <w:top w:w="57" w:type="dxa"/>
              <w:bottom w:w="57" w:type="dxa"/>
            </w:tcMar>
          </w:tcPr>
          <w:p w14:paraId="0B689BCF" w14:textId="61C6D8BC" w:rsidR="003E07B5" w:rsidRDefault="0049281D" w:rsidP="008D2DAF">
            <w:pPr>
              <w:rPr>
                <w:rFonts w:ascii="Arial" w:hAnsi="Arial" w:cs="Arial"/>
                <w:sz w:val="18"/>
                <w:szCs w:val="18"/>
              </w:rPr>
            </w:pPr>
            <w:r>
              <w:rPr>
                <w:rFonts w:ascii="Arial" w:hAnsi="Arial" w:cs="Arial"/>
                <w:sz w:val="18"/>
                <w:szCs w:val="18"/>
              </w:rPr>
              <w:t xml:space="preserve">To develop behaviour management strategies for identified PP pupils. </w:t>
            </w:r>
          </w:p>
        </w:tc>
        <w:tc>
          <w:tcPr>
            <w:tcW w:w="2409" w:type="dxa"/>
            <w:tcMar>
              <w:top w:w="57" w:type="dxa"/>
              <w:bottom w:w="57" w:type="dxa"/>
            </w:tcMar>
          </w:tcPr>
          <w:p w14:paraId="24758A34" w14:textId="77777777" w:rsidR="003E07B5" w:rsidRDefault="0049281D" w:rsidP="007F271A">
            <w:pPr>
              <w:rPr>
                <w:rFonts w:ascii="Arial" w:hAnsi="Arial" w:cs="Arial"/>
                <w:sz w:val="18"/>
                <w:szCs w:val="18"/>
              </w:rPr>
            </w:pPr>
            <w:r>
              <w:rPr>
                <w:rFonts w:ascii="Arial" w:hAnsi="Arial" w:cs="Arial"/>
                <w:sz w:val="18"/>
                <w:szCs w:val="18"/>
              </w:rPr>
              <w:t xml:space="preserve">Support from the Learning Mentor working with class teachers to create a specific IBP. </w:t>
            </w:r>
          </w:p>
          <w:p w14:paraId="472E05F4" w14:textId="648D2CC7" w:rsidR="0049281D" w:rsidRDefault="0049281D" w:rsidP="007F271A">
            <w:pPr>
              <w:rPr>
                <w:rFonts w:ascii="Arial" w:hAnsi="Arial" w:cs="Arial"/>
                <w:sz w:val="18"/>
                <w:szCs w:val="18"/>
              </w:rPr>
            </w:pPr>
            <w:r>
              <w:rPr>
                <w:rFonts w:ascii="Arial" w:hAnsi="Arial" w:cs="Arial"/>
                <w:sz w:val="18"/>
                <w:szCs w:val="18"/>
              </w:rPr>
              <w:t xml:space="preserve">Specialist Teacher bought in to school to assist with setting up strategies etc. </w:t>
            </w:r>
          </w:p>
        </w:tc>
        <w:tc>
          <w:tcPr>
            <w:tcW w:w="3828" w:type="dxa"/>
            <w:tcMar>
              <w:top w:w="57" w:type="dxa"/>
              <w:bottom w:w="57" w:type="dxa"/>
            </w:tcMar>
          </w:tcPr>
          <w:p w14:paraId="165FE65F" w14:textId="77777777" w:rsidR="003E07B5" w:rsidRDefault="0049281D" w:rsidP="00C70B05">
            <w:pPr>
              <w:rPr>
                <w:rFonts w:ascii="Arial" w:hAnsi="Arial" w:cs="Arial"/>
                <w:sz w:val="18"/>
                <w:szCs w:val="18"/>
              </w:rPr>
            </w:pPr>
            <w:r>
              <w:rPr>
                <w:rFonts w:ascii="Arial" w:hAnsi="Arial" w:cs="Arial"/>
                <w:sz w:val="18"/>
                <w:szCs w:val="18"/>
              </w:rPr>
              <w:t xml:space="preserve">Negative behaviour impacts upon the progress of the individual and the whole class.  Strategies need to be developed which are in line with individual needs (which may be complex) Learning Mentor has good knowledge of the children and experience/training in this field. </w:t>
            </w:r>
          </w:p>
          <w:p w14:paraId="4BA72C7E" w14:textId="5818A1A1" w:rsidR="0049281D" w:rsidRDefault="0049281D" w:rsidP="00C70B05">
            <w:pPr>
              <w:rPr>
                <w:rFonts w:ascii="Arial" w:hAnsi="Arial" w:cs="Arial"/>
                <w:sz w:val="18"/>
                <w:szCs w:val="18"/>
              </w:rPr>
            </w:pPr>
            <w:r>
              <w:rPr>
                <w:rFonts w:ascii="Arial" w:hAnsi="Arial" w:cs="Arial"/>
                <w:sz w:val="18"/>
                <w:szCs w:val="18"/>
              </w:rPr>
              <w:t xml:space="preserve">Specialist teacher involvement to support in developing these strategies. </w:t>
            </w:r>
          </w:p>
        </w:tc>
        <w:tc>
          <w:tcPr>
            <w:tcW w:w="3260" w:type="dxa"/>
            <w:tcMar>
              <w:top w:w="57" w:type="dxa"/>
              <w:bottom w:w="57" w:type="dxa"/>
            </w:tcMar>
          </w:tcPr>
          <w:p w14:paraId="6762C938" w14:textId="68ED66B6" w:rsidR="003E07B5" w:rsidRDefault="0049281D" w:rsidP="008D2DAF">
            <w:pPr>
              <w:rPr>
                <w:rFonts w:ascii="Arial" w:hAnsi="Arial" w:cs="Arial"/>
                <w:sz w:val="18"/>
                <w:szCs w:val="18"/>
              </w:rPr>
            </w:pPr>
            <w:r>
              <w:rPr>
                <w:rFonts w:ascii="Arial" w:hAnsi="Arial" w:cs="Arial"/>
                <w:sz w:val="18"/>
                <w:szCs w:val="18"/>
              </w:rPr>
              <w:t xml:space="preserve">To continue to use a team around the child approach.  Plans to use expertise of Learning Mentor and class teachers with input from Specialist teacher where necessary.  Programme of intervention (Learning Mentor) and support in the classroom are mutually supportive.  </w:t>
            </w:r>
          </w:p>
        </w:tc>
        <w:tc>
          <w:tcPr>
            <w:tcW w:w="1276" w:type="dxa"/>
          </w:tcPr>
          <w:p w14:paraId="768A46D4" w14:textId="77777777" w:rsidR="003E07B5" w:rsidRDefault="0049281D" w:rsidP="008D2DAF">
            <w:pPr>
              <w:rPr>
                <w:rFonts w:ascii="Arial" w:hAnsi="Arial" w:cs="Arial"/>
                <w:sz w:val="18"/>
                <w:szCs w:val="18"/>
              </w:rPr>
            </w:pPr>
            <w:r>
              <w:rPr>
                <w:rFonts w:ascii="Arial" w:hAnsi="Arial" w:cs="Arial"/>
                <w:sz w:val="18"/>
                <w:szCs w:val="18"/>
              </w:rPr>
              <w:t xml:space="preserve">SLT </w:t>
            </w:r>
          </w:p>
          <w:p w14:paraId="025CD717" w14:textId="77777777" w:rsidR="0049281D" w:rsidRDefault="0049281D" w:rsidP="008D2DAF">
            <w:pPr>
              <w:rPr>
                <w:rFonts w:ascii="Arial" w:hAnsi="Arial" w:cs="Arial"/>
                <w:sz w:val="18"/>
                <w:szCs w:val="18"/>
              </w:rPr>
            </w:pPr>
            <w:r>
              <w:rPr>
                <w:rFonts w:ascii="Arial" w:hAnsi="Arial" w:cs="Arial"/>
                <w:sz w:val="18"/>
                <w:szCs w:val="18"/>
              </w:rPr>
              <w:t>Class teachers</w:t>
            </w:r>
          </w:p>
          <w:p w14:paraId="25E58902" w14:textId="77777777" w:rsidR="0049281D" w:rsidRDefault="0049281D" w:rsidP="008D2DAF">
            <w:pPr>
              <w:rPr>
                <w:rFonts w:ascii="Arial" w:hAnsi="Arial" w:cs="Arial"/>
                <w:sz w:val="18"/>
                <w:szCs w:val="18"/>
              </w:rPr>
            </w:pPr>
            <w:r>
              <w:rPr>
                <w:rFonts w:ascii="Arial" w:hAnsi="Arial" w:cs="Arial"/>
                <w:sz w:val="18"/>
                <w:szCs w:val="18"/>
              </w:rPr>
              <w:t>Learning Mentor</w:t>
            </w:r>
          </w:p>
          <w:p w14:paraId="508EEF7C" w14:textId="77777777" w:rsidR="0049281D" w:rsidRDefault="0049281D" w:rsidP="008D2DAF">
            <w:pPr>
              <w:rPr>
                <w:rFonts w:ascii="Arial" w:hAnsi="Arial" w:cs="Arial"/>
                <w:sz w:val="18"/>
                <w:szCs w:val="18"/>
              </w:rPr>
            </w:pPr>
            <w:r>
              <w:rPr>
                <w:rFonts w:ascii="Arial" w:hAnsi="Arial" w:cs="Arial"/>
                <w:sz w:val="18"/>
                <w:szCs w:val="18"/>
              </w:rPr>
              <w:t xml:space="preserve">Specialist Teacher </w:t>
            </w:r>
          </w:p>
          <w:p w14:paraId="53CE5551" w14:textId="3A12D6B0" w:rsidR="0049281D" w:rsidRDefault="0049281D" w:rsidP="008D2DAF">
            <w:pPr>
              <w:rPr>
                <w:rFonts w:ascii="Arial" w:hAnsi="Arial" w:cs="Arial"/>
                <w:sz w:val="18"/>
                <w:szCs w:val="18"/>
              </w:rPr>
            </w:pPr>
            <w:r>
              <w:rPr>
                <w:rFonts w:ascii="Arial" w:hAnsi="Arial" w:cs="Arial"/>
                <w:sz w:val="18"/>
                <w:szCs w:val="18"/>
              </w:rPr>
              <w:t xml:space="preserve">TAs </w:t>
            </w:r>
          </w:p>
        </w:tc>
        <w:tc>
          <w:tcPr>
            <w:tcW w:w="1984" w:type="dxa"/>
          </w:tcPr>
          <w:p w14:paraId="2DABD473" w14:textId="7482A8A6" w:rsidR="003E07B5" w:rsidRDefault="00C0228B" w:rsidP="008D2DAF">
            <w:pPr>
              <w:rPr>
                <w:rFonts w:ascii="Arial" w:hAnsi="Arial" w:cs="Arial"/>
                <w:sz w:val="18"/>
                <w:szCs w:val="18"/>
              </w:rPr>
            </w:pPr>
            <w:r>
              <w:rPr>
                <w:rFonts w:ascii="Arial" w:hAnsi="Arial" w:cs="Arial"/>
                <w:sz w:val="18"/>
                <w:szCs w:val="18"/>
              </w:rPr>
              <w:t>July 2018</w:t>
            </w: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1686525F"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4A384124" w:rsidR="00125340" w:rsidRPr="002954A6" w:rsidRDefault="003E07B5" w:rsidP="0049281D">
            <w:pPr>
              <w:rPr>
                <w:rFonts w:ascii="Arial" w:hAnsi="Arial" w:cs="Arial"/>
                <w:sz w:val="18"/>
                <w:szCs w:val="18"/>
              </w:rPr>
            </w:pPr>
            <w:r>
              <w:rPr>
                <w:rFonts w:ascii="Arial" w:hAnsi="Arial" w:cs="Arial"/>
                <w:sz w:val="18"/>
                <w:szCs w:val="18"/>
              </w:rPr>
              <w:t>£</w:t>
            </w:r>
            <w:r w:rsidR="00C0228B">
              <w:rPr>
                <w:rFonts w:ascii="Arial" w:hAnsi="Arial" w:cs="Arial"/>
                <w:sz w:val="18"/>
                <w:szCs w:val="18"/>
              </w:rPr>
              <w:t>3000.00</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3E07B5" w:rsidRPr="002954A6" w14:paraId="5C7EA547" w14:textId="77777777" w:rsidTr="004029AD">
        <w:trPr>
          <w:trHeight w:val="301"/>
        </w:trPr>
        <w:tc>
          <w:tcPr>
            <w:tcW w:w="2235" w:type="dxa"/>
            <w:tcMar>
              <w:top w:w="57" w:type="dxa"/>
              <w:bottom w:w="57" w:type="dxa"/>
            </w:tcMar>
          </w:tcPr>
          <w:p w14:paraId="79069223" w14:textId="780BD9DE" w:rsidR="003E07B5" w:rsidRPr="00004FB6" w:rsidRDefault="003E07B5" w:rsidP="003E07B5">
            <w:pPr>
              <w:rPr>
                <w:rFonts w:ascii="Arial" w:hAnsi="Arial" w:cs="Arial"/>
                <w:sz w:val="18"/>
                <w:szCs w:val="18"/>
              </w:rPr>
            </w:pPr>
            <w:r>
              <w:rPr>
                <w:rFonts w:ascii="Arial" w:hAnsi="Arial" w:cs="Arial"/>
                <w:sz w:val="18"/>
                <w:szCs w:val="18"/>
              </w:rPr>
              <w:t xml:space="preserve">To address emotional wellbeing concerns of PP. </w:t>
            </w:r>
          </w:p>
        </w:tc>
        <w:tc>
          <w:tcPr>
            <w:tcW w:w="2409" w:type="dxa"/>
            <w:tcMar>
              <w:top w:w="57" w:type="dxa"/>
              <w:bottom w:w="57" w:type="dxa"/>
            </w:tcMar>
          </w:tcPr>
          <w:p w14:paraId="6F0B1051" w14:textId="405D91ED" w:rsidR="003E07B5" w:rsidRPr="00004FB6" w:rsidRDefault="003E07B5" w:rsidP="003E07B5">
            <w:pPr>
              <w:rPr>
                <w:rFonts w:ascii="Arial" w:hAnsi="Arial" w:cs="Arial"/>
                <w:sz w:val="18"/>
                <w:szCs w:val="18"/>
              </w:rPr>
            </w:pPr>
            <w:r>
              <w:rPr>
                <w:rFonts w:ascii="Arial" w:hAnsi="Arial" w:cs="Arial"/>
                <w:sz w:val="18"/>
                <w:szCs w:val="18"/>
              </w:rPr>
              <w:t xml:space="preserve">Learning mentor </w:t>
            </w:r>
          </w:p>
        </w:tc>
        <w:tc>
          <w:tcPr>
            <w:tcW w:w="3828" w:type="dxa"/>
            <w:tcMar>
              <w:top w:w="57" w:type="dxa"/>
              <w:bottom w:w="57" w:type="dxa"/>
            </w:tcMar>
          </w:tcPr>
          <w:p w14:paraId="79782A6E" w14:textId="60B3FC79" w:rsidR="003E07B5" w:rsidRPr="00004FB6" w:rsidRDefault="003E07B5" w:rsidP="003E07B5">
            <w:pPr>
              <w:rPr>
                <w:rFonts w:ascii="Arial" w:hAnsi="Arial" w:cs="Arial"/>
                <w:sz w:val="18"/>
                <w:szCs w:val="18"/>
              </w:rPr>
            </w:pPr>
            <w:r>
              <w:rPr>
                <w:rFonts w:ascii="Arial" w:hAnsi="Arial" w:cs="Arial"/>
                <w:sz w:val="18"/>
                <w:szCs w:val="18"/>
              </w:rPr>
              <w:t xml:space="preserve">Katy is highly experienced and trained in developing programmes for different areas including resilience, self-esteem, trauma, bereavement, family separation and behaviour management. These issues are huge barriers to learning for the children experiencing them. </w:t>
            </w:r>
          </w:p>
        </w:tc>
        <w:tc>
          <w:tcPr>
            <w:tcW w:w="3260" w:type="dxa"/>
            <w:tcMar>
              <w:top w:w="57" w:type="dxa"/>
              <w:bottom w:w="57" w:type="dxa"/>
            </w:tcMar>
          </w:tcPr>
          <w:p w14:paraId="43410F59" w14:textId="73E9A3D1" w:rsidR="003E07B5" w:rsidRPr="00004FB6" w:rsidRDefault="003E07B5" w:rsidP="003E07B5">
            <w:pPr>
              <w:rPr>
                <w:rFonts w:ascii="Arial" w:hAnsi="Arial" w:cs="Arial"/>
                <w:sz w:val="18"/>
                <w:szCs w:val="18"/>
              </w:rPr>
            </w:pPr>
            <w:r>
              <w:rPr>
                <w:rFonts w:ascii="Arial" w:hAnsi="Arial" w:cs="Arial"/>
                <w:sz w:val="18"/>
                <w:szCs w:val="18"/>
              </w:rPr>
              <w:t xml:space="preserve">Intervention programmes are prioritised with regard to severity of need and are flexible to adapt to sudden changes etc. CPOMs system will be used to document intervention and outcomes will be monitored through review.  </w:t>
            </w:r>
          </w:p>
        </w:tc>
        <w:tc>
          <w:tcPr>
            <w:tcW w:w="1276" w:type="dxa"/>
          </w:tcPr>
          <w:p w14:paraId="653E7E69" w14:textId="77777777" w:rsidR="003E07B5" w:rsidRDefault="003E07B5" w:rsidP="003E07B5">
            <w:pPr>
              <w:rPr>
                <w:rFonts w:ascii="Arial" w:hAnsi="Arial" w:cs="Arial"/>
                <w:sz w:val="18"/>
                <w:szCs w:val="18"/>
              </w:rPr>
            </w:pPr>
            <w:r>
              <w:rPr>
                <w:rFonts w:ascii="Arial" w:hAnsi="Arial" w:cs="Arial"/>
                <w:sz w:val="18"/>
                <w:szCs w:val="18"/>
              </w:rPr>
              <w:t xml:space="preserve">Learning Mentor </w:t>
            </w:r>
          </w:p>
          <w:p w14:paraId="31F69D1A" w14:textId="29847B28" w:rsidR="003E07B5" w:rsidRPr="00004FB6" w:rsidRDefault="003E07B5" w:rsidP="003E07B5">
            <w:pPr>
              <w:rPr>
                <w:rFonts w:ascii="Arial" w:hAnsi="Arial" w:cs="Arial"/>
                <w:sz w:val="18"/>
                <w:szCs w:val="18"/>
              </w:rPr>
            </w:pPr>
            <w:r>
              <w:rPr>
                <w:rFonts w:ascii="Arial" w:hAnsi="Arial" w:cs="Arial"/>
                <w:sz w:val="18"/>
                <w:szCs w:val="18"/>
              </w:rPr>
              <w:t xml:space="preserve">Head teacher </w:t>
            </w:r>
          </w:p>
        </w:tc>
        <w:tc>
          <w:tcPr>
            <w:tcW w:w="1984" w:type="dxa"/>
          </w:tcPr>
          <w:p w14:paraId="5CF5CB21" w14:textId="7B682C65" w:rsidR="003E07B5" w:rsidRPr="00004FB6" w:rsidRDefault="003E07B5" w:rsidP="003E07B5">
            <w:pPr>
              <w:rPr>
                <w:rFonts w:ascii="Arial" w:hAnsi="Arial" w:cs="Arial"/>
                <w:sz w:val="18"/>
                <w:szCs w:val="18"/>
              </w:rPr>
            </w:pPr>
            <w:r>
              <w:rPr>
                <w:rFonts w:ascii="Arial" w:hAnsi="Arial" w:cs="Arial"/>
                <w:sz w:val="18"/>
                <w:szCs w:val="18"/>
              </w:rPr>
              <w:t>July</w:t>
            </w:r>
            <w:r w:rsidR="0056278D">
              <w:rPr>
                <w:rFonts w:ascii="Arial" w:hAnsi="Arial" w:cs="Arial"/>
                <w:sz w:val="18"/>
                <w:szCs w:val="18"/>
              </w:rPr>
              <w:t xml:space="preserve"> 2018</w:t>
            </w:r>
          </w:p>
        </w:tc>
      </w:tr>
      <w:tr w:rsidR="0056278D" w:rsidRPr="002954A6" w14:paraId="14B7C976" w14:textId="77777777" w:rsidTr="004029AD">
        <w:trPr>
          <w:trHeight w:val="301"/>
        </w:trPr>
        <w:tc>
          <w:tcPr>
            <w:tcW w:w="2235" w:type="dxa"/>
            <w:tcMar>
              <w:top w:w="57" w:type="dxa"/>
              <w:bottom w:w="57" w:type="dxa"/>
            </w:tcMar>
          </w:tcPr>
          <w:p w14:paraId="6965239A" w14:textId="69B8798C" w:rsidR="0056278D" w:rsidRDefault="0056278D" w:rsidP="003E07B5">
            <w:pPr>
              <w:rPr>
                <w:rFonts w:ascii="Arial" w:hAnsi="Arial" w:cs="Arial"/>
                <w:sz w:val="18"/>
                <w:szCs w:val="18"/>
              </w:rPr>
            </w:pPr>
            <w:r>
              <w:rPr>
                <w:rFonts w:ascii="Arial" w:hAnsi="Arial" w:cs="Arial"/>
                <w:sz w:val="18"/>
                <w:szCs w:val="18"/>
              </w:rPr>
              <w:t>To provide Curriculum enhancement for the PP cohort where necessary</w:t>
            </w:r>
          </w:p>
        </w:tc>
        <w:tc>
          <w:tcPr>
            <w:tcW w:w="2409" w:type="dxa"/>
            <w:tcMar>
              <w:top w:w="57" w:type="dxa"/>
              <w:bottom w:w="57" w:type="dxa"/>
            </w:tcMar>
          </w:tcPr>
          <w:p w14:paraId="77DCA39B" w14:textId="77777777" w:rsidR="0056278D" w:rsidRDefault="0056278D" w:rsidP="003E07B5">
            <w:pPr>
              <w:rPr>
                <w:rFonts w:ascii="Arial" w:hAnsi="Arial" w:cs="Arial"/>
                <w:sz w:val="18"/>
                <w:szCs w:val="18"/>
              </w:rPr>
            </w:pPr>
            <w:r>
              <w:rPr>
                <w:rFonts w:ascii="Arial" w:hAnsi="Arial" w:cs="Arial"/>
                <w:sz w:val="18"/>
                <w:szCs w:val="18"/>
              </w:rPr>
              <w:t>Supporting residential trips</w:t>
            </w:r>
          </w:p>
          <w:p w14:paraId="6813C886" w14:textId="75224437" w:rsidR="0056278D" w:rsidRDefault="0056278D" w:rsidP="003E07B5">
            <w:pPr>
              <w:rPr>
                <w:rFonts w:ascii="Arial" w:hAnsi="Arial" w:cs="Arial"/>
                <w:sz w:val="18"/>
                <w:szCs w:val="18"/>
              </w:rPr>
            </w:pPr>
            <w:r>
              <w:rPr>
                <w:rFonts w:ascii="Arial" w:hAnsi="Arial" w:cs="Arial"/>
                <w:sz w:val="18"/>
                <w:szCs w:val="18"/>
              </w:rPr>
              <w:t>Music lessons</w:t>
            </w:r>
          </w:p>
        </w:tc>
        <w:tc>
          <w:tcPr>
            <w:tcW w:w="3828" w:type="dxa"/>
            <w:tcMar>
              <w:top w:w="57" w:type="dxa"/>
              <w:bottom w:w="57" w:type="dxa"/>
            </w:tcMar>
          </w:tcPr>
          <w:p w14:paraId="1484F357" w14:textId="77777777" w:rsidR="0056278D" w:rsidRDefault="0056278D" w:rsidP="003E07B5">
            <w:pPr>
              <w:rPr>
                <w:rFonts w:ascii="Arial" w:hAnsi="Arial" w:cs="Arial"/>
                <w:sz w:val="18"/>
                <w:szCs w:val="18"/>
              </w:rPr>
            </w:pPr>
            <w:r>
              <w:rPr>
                <w:rFonts w:ascii="Arial" w:hAnsi="Arial" w:cs="Arial"/>
                <w:sz w:val="18"/>
                <w:szCs w:val="18"/>
              </w:rPr>
              <w:t xml:space="preserve">Enhanced curriculum provision has positive impact upon learning and encourages children to apply skills and reinforce knowledge.  The Residential opportunities provide team building and problem-solving activities. </w:t>
            </w:r>
          </w:p>
          <w:p w14:paraId="5A00A700" w14:textId="3D3E27AD" w:rsidR="0056278D" w:rsidRDefault="0056278D" w:rsidP="003E07B5">
            <w:pPr>
              <w:rPr>
                <w:rFonts w:ascii="Arial" w:hAnsi="Arial" w:cs="Arial"/>
                <w:sz w:val="18"/>
                <w:szCs w:val="18"/>
              </w:rPr>
            </w:pPr>
          </w:p>
        </w:tc>
        <w:tc>
          <w:tcPr>
            <w:tcW w:w="3260" w:type="dxa"/>
            <w:tcMar>
              <w:top w:w="57" w:type="dxa"/>
              <w:bottom w:w="57" w:type="dxa"/>
            </w:tcMar>
          </w:tcPr>
          <w:p w14:paraId="6613A189" w14:textId="0638B03F" w:rsidR="0056278D" w:rsidRDefault="0001249C" w:rsidP="003E07B5">
            <w:pPr>
              <w:rPr>
                <w:rFonts w:ascii="Arial" w:hAnsi="Arial" w:cs="Arial"/>
                <w:sz w:val="18"/>
                <w:szCs w:val="18"/>
              </w:rPr>
            </w:pPr>
            <w:r>
              <w:rPr>
                <w:rFonts w:ascii="Arial" w:hAnsi="Arial" w:cs="Arial"/>
                <w:sz w:val="18"/>
                <w:szCs w:val="18"/>
              </w:rPr>
              <w:t xml:space="preserve">During meetings including TAF, CAF etc. ways to enhance the curriculum for individual children will be discussed. </w:t>
            </w:r>
          </w:p>
        </w:tc>
        <w:tc>
          <w:tcPr>
            <w:tcW w:w="1276" w:type="dxa"/>
          </w:tcPr>
          <w:p w14:paraId="47CE0B4C" w14:textId="77777777" w:rsidR="0056278D" w:rsidRDefault="0001249C" w:rsidP="003E07B5">
            <w:pPr>
              <w:rPr>
                <w:rFonts w:ascii="Arial" w:hAnsi="Arial" w:cs="Arial"/>
                <w:sz w:val="18"/>
                <w:szCs w:val="18"/>
              </w:rPr>
            </w:pPr>
            <w:r>
              <w:rPr>
                <w:rFonts w:ascii="Arial" w:hAnsi="Arial" w:cs="Arial"/>
                <w:sz w:val="18"/>
                <w:szCs w:val="18"/>
              </w:rPr>
              <w:t>SENCo</w:t>
            </w:r>
          </w:p>
          <w:p w14:paraId="3EC62620" w14:textId="77777777" w:rsidR="0001249C" w:rsidRDefault="0001249C" w:rsidP="003E07B5">
            <w:pPr>
              <w:rPr>
                <w:rFonts w:ascii="Arial" w:hAnsi="Arial" w:cs="Arial"/>
                <w:sz w:val="18"/>
                <w:szCs w:val="18"/>
              </w:rPr>
            </w:pPr>
            <w:r>
              <w:rPr>
                <w:rFonts w:ascii="Arial" w:hAnsi="Arial" w:cs="Arial"/>
                <w:sz w:val="18"/>
                <w:szCs w:val="18"/>
              </w:rPr>
              <w:t>LM</w:t>
            </w:r>
          </w:p>
          <w:p w14:paraId="1A28EC40" w14:textId="79DE8DF9" w:rsidR="0001249C" w:rsidRDefault="0001249C" w:rsidP="003E07B5">
            <w:pPr>
              <w:rPr>
                <w:rFonts w:ascii="Arial" w:hAnsi="Arial" w:cs="Arial"/>
                <w:sz w:val="18"/>
                <w:szCs w:val="18"/>
              </w:rPr>
            </w:pPr>
            <w:r>
              <w:rPr>
                <w:rFonts w:ascii="Arial" w:hAnsi="Arial" w:cs="Arial"/>
                <w:sz w:val="18"/>
                <w:szCs w:val="18"/>
              </w:rPr>
              <w:t>HT</w:t>
            </w:r>
          </w:p>
        </w:tc>
        <w:tc>
          <w:tcPr>
            <w:tcW w:w="1984" w:type="dxa"/>
          </w:tcPr>
          <w:p w14:paraId="2EFC00CF" w14:textId="69F97B6C" w:rsidR="0056278D" w:rsidRDefault="0001249C" w:rsidP="003E07B5">
            <w:pPr>
              <w:rPr>
                <w:rFonts w:ascii="Arial" w:hAnsi="Arial" w:cs="Arial"/>
                <w:sz w:val="18"/>
                <w:szCs w:val="18"/>
              </w:rPr>
            </w:pPr>
            <w:r>
              <w:rPr>
                <w:rFonts w:ascii="Arial" w:hAnsi="Arial" w:cs="Arial"/>
                <w:sz w:val="18"/>
                <w:szCs w:val="18"/>
              </w:rPr>
              <w:t>July 2018</w:t>
            </w:r>
          </w:p>
        </w:tc>
      </w:tr>
      <w:tr w:rsidR="0001249C" w:rsidRPr="002954A6" w14:paraId="38125DE1" w14:textId="77777777" w:rsidTr="004029AD">
        <w:trPr>
          <w:trHeight w:val="301"/>
        </w:trPr>
        <w:tc>
          <w:tcPr>
            <w:tcW w:w="2235" w:type="dxa"/>
            <w:tcMar>
              <w:top w:w="57" w:type="dxa"/>
              <w:bottom w:w="57" w:type="dxa"/>
            </w:tcMar>
          </w:tcPr>
          <w:p w14:paraId="601010C9" w14:textId="52B160E2" w:rsidR="0001249C" w:rsidRDefault="0001249C" w:rsidP="003E07B5">
            <w:pPr>
              <w:rPr>
                <w:rFonts w:ascii="Arial" w:hAnsi="Arial" w:cs="Arial"/>
                <w:sz w:val="18"/>
                <w:szCs w:val="18"/>
              </w:rPr>
            </w:pPr>
            <w:r>
              <w:rPr>
                <w:rFonts w:ascii="Arial" w:hAnsi="Arial" w:cs="Arial"/>
                <w:sz w:val="18"/>
                <w:szCs w:val="18"/>
              </w:rPr>
              <w:t>To support attendance and punctuality of pupils within PP group.</w:t>
            </w:r>
          </w:p>
        </w:tc>
        <w:tc>
          <w:tcPr>
            <w:tcW w:w="2409" w:type="dxa"/>
            <w:tcMar>
              <w:top w:w="57" w:type="dxa"/>
              <w:bottom w:w="57" w:type="dxa"/>
            </w:tcMar>
          </w:tcPr>
          <w:p w14:paraId="6360DA51" w14:textId="325A8381" w:rsidR="0001249C" w:rsidRDefault="0001249C" w:rsidP="003E07B5">
            <w:pPr>
              <w:rPr>
                <w:rFonts w:ascii="Arial" w:hAnsi="Arial" w:cs="Arial"/>
                <w:sz w:val="18"/>
                <w:szCs w:val="18"/>
              </w:rPr>
            </w:pPr>
            <w:r>
              <w:rPr>
                <w:rFonts w:ascii="Arial" w:hAnsi="Arial" w:cs="Arial"/>
                <w:sz w:val="18"/>
                <w:szCs w:val="18"/>
              </w:rPr>
              <w:t xml:space="preserve">To provide Breakfast Club support where necessary for individual families. </w:t>
            </w:r>
          </w:p>
        </w:tc>
        <w:tc>
          <w:tcPr>
            <w:tcW w:w="3828" w:type="dxa"/>
            <w:tcMar>
              <w:top w:w="57" w:type="dxa"/>
              <w:bottom w:w="57" w:type="dxa"/>
            </w:tcMar>
          </w:tcPr>
          <w:p w14:paraId="15A43377" w14:textId="440DCE3A" w:rsidR="0001249C" w:rsidRDefault="0001249C" w:rsidP="003E07B5">
            <w:pPr>
              <w:rPr>
                <w:rFonts w:ascii="Arial" w:hAnsi="Arial" w:cs="Arial"/>
                <w:sz w:val="18"/>
                <w:szCs w:val="18"/>
              </w:rPr>
            </w:pPr>
            <w:r>
              <w:rPr>
                <w:rFonts w:ascii="Arial" w:hAnsi="Arial" w:cs="Arial"/>
                <w:sz w:val="18"/>
                <w:szCs w:val="18"/>
              </w:rPr>
              <w:t xml:space="preserve">Regular attendance and punctuality have a huge impact upon the progress pupils make. The use of Breakfast Club enables families to have a calm start to the day and be able to meet other commitments e.g. work. </w:t>
            </w:r>
          </w:p>
        </w:tc>
        <w:tc>
          <w:tcPr>
            <w:tcW w:w="3260" w:type="dxa"/>
            <w:tcMar>
              <w:top w:w="57" w:type="dxa"/>
              <w:bottom w:w="57" w:type="dxa"/>
            </w:tcMar>
          </w:tcPr>
          <w:p w14:paraId="57570E22" w14:textId="7F149179" w:rsidR="0001249C" w:rsidRDefault="0001249C" w:rsidP="003E07B5">
            <w:pPr>
              <w:rPr>
                <w:rFonts w:ascii="Arial" w:hAnsi="Arial" w:cs="Arial"/>
                <w:sz w:val="18"/>
                <w:szCs w:val="18"/>
              </w:rPr>
            </w:pPr>
            <w:r>
              <w:rPr>
                <w:rFonts w:ascii="Arial" w:hAnsi="Arial" w:cs="Arial"/>
                <w:sz w:val="18"/>
                <w:szCs w:val="18"/>
              </w:rPr>
              <w:t xml:space="preserve">During Attendance screening and CAF/TAF meetings this will be discussed and implemented where need is presented. </w:t>
            </w:r>
          </w:p>
        </w:tc>
        <w:tc>
          <w:tcPr>
            <w:tcW w:w="1276" w:type="dxa"/>
          </w:tcPr>
          <w:p w14:paraId="531DD933" w14:textId="77777777" w:rsidR="0001249C" w:rsidRDefault="0001249C" w:rsidP="003E07B5">
            <w:pPr>
              <w:rPr>
                <w:rFonts w:ascii="Arial" w:hAnsi="Arial" w:cs="Arial"/>
                <w:sz w:val="18"/>
                <w:szCs w:val="18"/>
              </w:rPr>
            </w:pPr>
            <w:r>
              <w:rPr>
                <w:rFonts w:ascii="Arial" w:hAnsi="Arial" w:cs="Arial"/>
                <w:sz w:val="18"/>
                <w:szCs w:val="18"/>
              </w:rPr>
              <w:t>SENCo</w:t>
            </w:r>
          </w:p>
          <w:p w14:paraId="2FA2C649" w14:textId="77777777" w:rsidR="0001249C" w:rsidRDefault="0001249C" w:rsidP="003E07B5">
            <w:pPr>
              <w:rPr>
                <w:rFonts w:ascii="Arial" w:hAnsi="Arial" w:cs="Arial"/>
                <w:sz w:val="18"/>
                <w:szCs w:val="18"/>
              </w:rPr>
            </w:pPr>
            <w:r>
              <w:rPr>
                <w:rFonts w:ascii="Arial" w:hAnsi="Arial" w:cs="Arial"/>
                <w:sz w:val="18"/>
                <w:szCs w:val="18"/>
              </w:rPr>
              <w:t>LM</w:t>
            </w:r>
          </w:p>
          <w:p w14:paraId="41C60724" w14:textId="4720F9D2" w:rsidR="0001249C" w:rsidRDefault="0001249C" w:rsidP="003E07B5">
            <w:pPr>
              <w:rPr>
                <w:rFonts w:ascii="Arial" w:hAnsi="Arial" w:cs="Arial"/>
                <w:sz w:val="18"/>
                <w:szCs w:val="18"/>
              </w:rPr>
            </w:pPr>
            <w:r>
              <w:rPr>
                <w:rFonts w:ascii="Arial" w:hAnsi="Arial" w:cs="Arial"/>
                <w:sz w:val="18"/>
                <w:szCs w:val="18"/>
              </w:rPr>
              <w:t>HT</w:t>
            </w:r>
          </w:p>
        </w:tc>
        <w:tc>
          <w:tcPr>
            <w:tcW w:w="1984" w:type="dxa"/>
          </w:tcPr>
          <w:p w14:paraId="650CD348" w14:textId="571CB6CB" w:rsidR="0001249C" w:rsidRDefault="0001249C" w:rsidP="003E07B5">
            <w:pPr>
              <w:rPr>
                <w:rFonts w:ascii="Arial" w:hAnsi="Arial" w:cs="Arial"/>
                <w:sz w:val="18"/>
                <w:szCs w:val="18"/>
              </w:rPr>
            </w:pPr>
            <w:r>
              <w:rPr>
                <w:rFonts w:ascii="Arial" w:hAnsi="Arial" w:cs="Arial"/>
                <w:sz w:val="18"/>
                <w:szCs w:val="18"/>
              </w:rPr>
              <w:t>July 2018</w:t>
            </w:r>
          </w:p>
        </w:tc>
      </w:tr>
      <w:tr w:rsidR="003E07B5" w:rsidRPr="002954A6" w14:paraId="6A122951" w14:textId="77777777" w:rsidTr="00A33F73">
        <w:tc>
          <w:tcPr>
            <w:tcW w:w="13008" w:type="dxa"/>
            <w:gridSpan w:val="5"/>
            <w:tcMar>
              <w:top w:w="57" w:type="dxa"/>
              <w:bottom w:w="57" w:type="dxa"/>
            </w:tcMar>
          </w:tcPr>
          <w:p w14:paraId="01976B0A" w14:textId="129DB477" w:rsidR="003E07B5" w:rsidRPr="002954A6" w:rsidRDefault="003E07B5" w:rsidP="003E07B5">
            <w:pPr>
              <w:jc w:val="right"/>
              <w:rPr>
                <w:rFonts w:ascii="Arial" w:hAnsi="Arial" w:cs="Arial"/>
                <w:b/>
              </w:rPr>
            </w:pPr>
            <w:r w:rsidRPr="002954A6">
              <w:rPr>
                <w:rFonts w:ascii="Arial" w:hAnsi="Arial" w:cs="Arial"/>
                <w:b/>
              </w:rPr>
              <w:t>Total budgeted cost</w:t>
            </w:r>
          </w:p>
        </w:tc>
        <w:tc>
          <w:tcPr>
            <w:tcW w:w="1984" w:type="dxa"/>
          </w:tcPr>
          <w:p w14:paraId="28F214BC" w14:textId="6F3AB035" w:rsidR="003E07B5" w:rsidRPr="002954A6" w:rsidRDefault="0056278D" w:rsidP="003E07B5">
            <w:pPr>
              <w:rPr>
                <w:rFonts w:ascii="Arial" w:hAnsi="Arial" w:cs="Arial"/>
                <w:sz w:val="18"/>
                <w:szCs w:val="18"/>
              </w:rPr>
            </w:pPr>
            <w:r>
              <w:rPr>
                <w:rFonts w:ascii="Arial" w:hAnsi="Arial" w:cs="Arial"/>
                <w:sz w:val="18"/>
                <w:szCs w:val="18"/>
              </w:rPr>
              <w:t>£5</w:t>
            </w:r>
            <w:r w:rsidR="0001249C">
              <w:rPr>
                <w:rFonts w:ascii="Arial" w:hAnsi="Arial" w:cs="Arial"/>
                <w:sz w:val="18"/>
                <w:szCs w:val="18"/>
              </w:rPr>
              <w:t>500</w:t>
            </w:r>
          </w:p>
        </w:tc>
      </w:tr>
    </w:tbl>
    <w:p w14:paraId="43200235" w14:textId="45DFB530"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236DC4C0"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4521C414" w:rsidR="000B25ED" w:rsidRPr="002954A6" w:rsidRDefault="00863BC0" w:rsidP="000B25ED">
            <w:pPr>
              <w:pStyle w:val="ListParagraph"/>
              <w:ind w:left="567"/>
              <w:rPr>
                <w:rFonts w:ascii="Arial" w:hAnsi="Arial" w:cs="Arial"/>
                <w:b/>
              </w:rPr>
            </w:pPr>
            <w:r>
              <w:rPr>
                <w:rFonts w:ascii="Arial" w:hAnsi="Arial" w:cs="Arial"/>
                <w:b/>
              </w:rPr>
              <w:t>2015-16</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863BC0">
        <w:trPr>
          <w:trHeight w:hRule="exact" w:val="1745"/>
        </w:trPr>
        <w:tc>
          <w:tcPr>
            <w:tcW w:w="2235" w:type="dxa"/>
            <w:tcMar>
              <w:top w:w="57" w:type="dxa"/>
              <w:bottom w:w="57" w:type="dxa"/>
            </w:tcMar>
          </w:tcPr>
          <w:p w14:paraId="2FCADFA9" w14:textId="6E18B868" w:rsidR="002D22A0" w:rsidRPr="006C7C85" w:rsidRDefault="00863BC0" w:rsidP="00620176">
            <w:pPr>
              <w:rPr>
                <w:rFonts w:ascii="Arial" w:hAnsi="Arial" w:cs="Arial"/>
                <w:sz w:val="18"/>
                <w:szCs w:val="18"/>
              </w:rPr>
            </w:pPr>
            <w:r>
              <w:rPr>
                <w:rFonts w:ascii="Arial" w:hAnsi="Arial" w:cs="Arial"/>
                <w:sz w:val="18"/>
                <w:szCs w:val="18"/>
              </w:rPr>
              <w:t xml:space="preserve">To ensure that intervention support throughout school (including pupils with PP) is timely and specific.  </w:t>
            </w:r>
          </w:p>
        </w:tc>
        <w:tc>
          <w:tcPr>
            <w:tcW w:w="1984" w:type="dxa"/>
            <w:tcMar>
              <w:top w:w="57" w:type="dxa"/>
              <w:bottom w:w="57" w:type="dxa"/>
            </w:tcMar>
          </w:tcPr>
          <w:p w14:paraId="4C1ED28D" w14:textId="64B2057B" w:rsidR="002D22A0" w:rsidRPr="006C7C85" w:rsidRDefault="00863BC0" w:rsidP="00CD68B1">
            <w:pPr>
              <w:pStyle w:val="Default"/>
              <w:rPr>
                <w:color w:val="auto"/>
                <w:sz w:val="18"/>
                <w:szCs w:val="18"/>
              </w:rPr>
            </w:pPr>
            <w:r>
              <w:rPr>
                <w:color w:val="auto"/>
                <w:sz w:val="18"/>
                <w:szCs w:val="18"/>
              </w:rPr>
              <w:t>Review of Intervention support.  HLTAs to lead small groups or release CTs. Pre-teach included as a strategy.</w:t>
            </w:r>
          </w:p>
        </w:tc>
        <w:tc>
          <w:tcPr>
            <w:tcW w:w="4253" w:type="dxa"/>
            <w:tcMar>
              <w:top w:w="57" w:type="dxa"/>
              <w:bottom w:w="57" w:type="dxa"/>
            </w:tcMar>
          </w:tcPr>
          <w:p w14:paraId="37504CAE" w14:textId="2E65A76A" w:rsidR="002D22A0" w:rsidRPr="00A33F73" w:rsidRDefault="00863BC0" w:rsidP="00CD68B1">
            <w:pPr>
              <w:pStyle w:val="Default"/>
              <w:rPr>
                <w:sz w:val="18"/>
                <w:szCs w:val="18"/>
              </w:rPr>
            </w:pPr>
            <w:r>
              <w:rPr>
                <w:sz w:val="18"/>
                <w:szCs w:val="18"/>
              </w:rPr>
              <w:t xml:space="preserve">Intervention is more focused on group needs – less reliance on published schemes and more focus in gaps identified through assessment. Pre-teacher was used very effectively particularly with PP pupils to enhance self-esteem. </w:t>
            </w:r>
          </w:p>
        </w:tc>
        <w:tc>
          <w:tcPr>
            <w:tcW w:w="5103" w:type="dxa"/>
            <w:tcMar>
              <w:top w:w="57" w:type="dxa"/>
              <w:bottom w:w="57" w:type="dxa"/>
            </w:tcMar>
          </w:tcPr>
          <w:p w14:paraId="1E9A84EE" w14:textId="75BD77E8" w:rsidR="002D22A0" w:rsidRPr="006C7C85" w:rsidRDefault="00620176" w:rsidP="00EE4D95">
            <w:pPr>
              <w:pStyle w:val="Default"/>
              <w:rPr>
                <w:color w:val="auto"/>
                <w:sz w:val="18"/>
                <w:szCs w:val="18"/>
              </w:rPr>
            </w:pPr>
            <w:r w:rsidRPr="006C7C85">
              <w:rPr>
                <w:color w:val="auto"/>
                <w:sz w:val="18"/>
                <w:szCs w:val="18"/>
              </w:rPr>
              <w:t xml:space="preserve"> </w:t>
            </w:r>
            <w:r w:rsidR="00863BC0">
              <w:rPr>
                <w:color w:val="auto"/>
                <w:sz w:val="18"/>
                <w:szCs w:val="18"/>
              </w:rPr>
              <w:t xml:space="preserve">Approach will be continued.  Additional focus groups – more able challenge including girls in maths, boys in writing. </w:t>
            </w:r>
          </w:p>
        </w:tc>
        <w:tc>
          <w:tcPr>
            <w:tcW w:w="1417" w:type="dxa"/>
          </w:tcPr>
          <w:p w14:paraId="28EA7082" w14:textId="596A5748" w:rsidR="002D22A0" w:rsidRPr="006C7C85" w:rsidRDefault="0080613A" w:rsidP="00530007">
            <w:pPr>
              <w:rPr>
                <w:rFonts w:ascii="Arial" w:hAnsi="Arial" w:cs="Arial"/>
                <w:sz w:val="18"/>
                <w:szCs w:val="18"/>
              </w:rPr>
            </w:pPr>
            <w:r>
              <w:rPr>
                <w:rFonts w:ascii="Arial" w:hAnsi="Arial" w:cs="Arial"/>
                <w:sz w:val="18"/>
                <w:szCs w:val="18"/>
              </w:rPr>
              <w:t>£5000.00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863BC0">
        <w:trPr>
          <w:trHeight w:hRule="exact" w:val="1249"/>
        </w:trPr>
        <w:tc>
          <w:tcPr>
            <w:tcW w:w="2235" w:type="dxa"/>
            <w:tcMar>
              <w:top w:w="57" w:type="dxa"/>
              <w:bottom w:w="57" w:type="dxa"/>
            </w:tcMar>
          </w:tcPr>
          <w:p w14:paraId="424E147C" w14:textId="35874653" w:rsidR="007335B7" w:rsidRPr="006C7C85" w:rsidRDefault="00863BC0" w:rsidP="00063367">
            <w:pPr>
              <w:rPr>
                <w:rFonts w:ascii="Arial" w:hAnsi="Arial" w:cs="Arial"/>
                <w:sz w:val="18"/>
                <w:szCs w:val="18"/>
              </w:rPr>
            </w:pPr>
            <w:r>
              <w:rPr>
                <w:rFonts w:ascii="Arial" w:hAnsi="Arial" w:cs="Arial"/>
                <w:sz w:val="18"/>
                <w:szCs w:val="18"/>
              </w:rPr>
              <w:t xml:space="preserve">To ensure that PP have individual learning intervention to help close the gaps in their learning. </w:t>
            </w:r>
          </w:p>
        </w:tc>
        <w:tc>
          <w:tcPr>
            <w:tcW w:w="1984" w:type="dxa"/>
            <w:tcMar>
              <w:top w:w="57" w:type="dxa"/>
              <w:bottom w:w="57" w:type="dxa"/>
            </w:tcMar>
          </w:tcPr>
          <w:p w14:paraId="4874ABFE" w14:textId="2AD0A830" w:rsidR="007335B7" w:rsidRPr="006C7C85" w:rsidRDefault="0080613A" w:rsidP="002D22A0">
            <w:pPr>
              <w:rPr>
                <w:rFonts w:ascii="Arial" w:hAnsi="Arial" w:cs="Arial"/>
                <w:sz w:val="18"/>
                <w:szCs w:val="18"/>
              </w:rPr>
            </w:pPr>
            <w:r>
              <w:rPr>
                <w:rFonts w:ascii="Arial" w:hAnsi="Arial" w:cs="Arial"/>
                <w:sz w:val="18"/>
                <w:szCs w:val="18"/>
              </w:rPr>
              <w:t>Coaching sessions with experienced teacher.</w:t>
            </w:r>
          </w:p>
        </w:tc>
        <w:tc>
          <w:tcPr>
            <w:tcW w:w="4253" w:type="dxa"/>
            <w:tcMar>
              <w:top w:w="57" w:type="dxa"/>
              <w:bottom w:w="57" w:type="dxa"/>
            </w:tcMar>
          </w:tcPr>
          <w:p w14:paraId="51E23F61" w14:textId="21D1106E" w:rsidR="00CD68B1" w:rsidRPr="006C7C85" w:rsidRDefault="0080613A" w:rsidP="00063367">
            <w:pPr>
              <w:pStyle w:val="Default"/>
              <w:rPr>
                <w:color w:val="auto"/>
                <w:sz w:val="18"/>
                <w:szCs w:val="18"/>
              </w:rPr>
            </w:pPr>
            <w:r>
              <w:rPr>
                <w:color w:val="auto"/>
                <w:sz w:val="18"/>
                <w:szCs w:val="18"/>
              </w:rPr>
              <w:t xml:space="preserve">Impact upon progress of most pupils.  Where progress was limited other factors were involved. </w:t>
            </w:r>
          </w:p>
        </w:tc>
        <w:tc>
          <w:tcPr>
            <w:tcW w:w="5103" w:type="dxa"/>
            <w:tcMar>
              <w:top w:w="57" w:type="dxa"/>
              <w:bottom w:w="57" w:type="dxa"/>
            </w:tcMar>
          </w:tcPr>
          <w:p w14:paraId="53C706F1" w14:textId="77777777" w:rsidR="007335B7" w:rsidRDefault="0080613A" w:rsidP="008D2DAF">
            <w:pPr>
              <w:rPr>
                <w:rFonts w:ascii="Arial" w:hAnsi="Arial" w:cs="Arial"/>
                <w:sz w:val="18"/>
                <w:szCs w:val="18"/>
              </w:rPr>
            </w:pPr>
            <w:r>
              <w:rPr>
                <w:rFonts w:ascii="Arial" w:hAnsi="Arial" w:cs="Arial"/>
                <w:sz w:val="18"/>
                <w:szCs w:val="18"/>
              </w:rPr>
              <w:t xml:space="preserve">To be continued but increased opportunities to evaluate and develop planning cooperatively to be timetabled. </w:t>
            </w:r>
          </w:p>
          <w:p w14:paraId="6FA64912" w14:textId="1562368E" w:rsidR="0001249C" w:rsidRPr="006C7C85" w:rsidRDefault="0001249C" w:rsidP="008D2DAF">
            <w:pPr>
              <w:rPr>
                <w:rFonts w:ascii="Arial" w:hAnsi="Arial" w:cs="Arial"/>
                <w:sz w:val="18"/>
                <w:szCs w:val="18"/>
              </w:rPr>
            </w:pPr>
            <w:r>
              <w:rPr>
                <w:rFonts w:ascii="Arial" w:hAnsi="Arial" w:cs="Arial"/>
                <w:sz w:val="18"/>
                <w:szCs w:val="18"/>
              </w:rPr>
              <w:t xml:space="preserve">Less funding next year may lead to a review of this type of intervention. </w:t>
            </w:r>
          </w:p>
        </w:tc>
        <w:tc>
          <w:tcPr>
            <w:tcW w:w="1417" w:type="dxa"/>
          </w:tcPr>
          <w:p w14:paraId="594E39C3" w14:textId="6FAB2A26" w:rsidR="007335B7" w:rsidRPr="006C7C85" w:rsidRDefault="0080613A" w:rsidP="0080613A">
            <w:pPr>
              <w:rPr>
                <w:rFonts w:ascii="Arial" w:hAnsi="Arial" w:cs="Arial"/>
                <w:sz w:val="18"/>
                <w:szCs w:val="18"/>
              </w:rPr>
            </w:pPr>
            <w:r>
              <w:rPr>
                <w:rFonts w:ascii="Arial" w:hAnsi="Arial" w:cs="Arial"/>
                <w:sz w:val="18"/>
                <w:szCs w:val="18"/>
              </w:rPr>
              <w:t>£5800.00</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80613A">
        <w:trPr>
          <w:trHeight w:hRule="exact" w:val="1102"/>
        </w:trPr>
        <w:tc>
          <w:tcPr>
            <w:tcW w:w="2235" w:type="dxa"/>
            <w:tcMar>
              <w:top w:w="57" w:type="dxa"/>
              <w:bottom w:w="57" w:type="dxa"/>
            </w:tcMar>
          </w:tcPr>
          <w:p w14:paraId="23BFABD0" w14:textId="3ED54EB6" w:rsidR="002D22A0" w:rsidRPr="006C7C85" w:rsidRDefault="00863BC0" w:rsidP="008D2DAF">
            <w:pPr>
              <w:rPr>
                <w:rFonts w:ascii="Arial" w:hAnsi="Arial" w:cs="Arial"/>
                <w:sz w:val="18"/>
                <w:szCs w:val="18"/>
              </w:rPr>
            </w:pPr>
            <w:r>
              <w:rPr>
                <w:rFonts w:ascii="Arial" w:hAnsi="Arial" w:cs="Arial"/>
                <w:sz w:val="18"/>
                <w:szCs w:val="18"/>
              </w:rPr>
              <w:t>To ensure that PP pupils have Pastoral support where necessary.</w:t>
            </w:r>
          </w:p>
        </w:tc>
        <w:tc>
          <w:tcPr>
            <w:tcW w:w="1984" w:type="dxa"/>
            <w:tcMar>
              <w:top w:w="57" w:type="dxa"/>
              <w:bottom w:w="57" w:type="dxa"/>
            </w:tcMar>
          </w:tcPr>
          <w:p w14:paraId="2A049B8F" w14:textId="24BD62C7" w:rsidR="002D22A0" w:rsidRPr="006C7C85" w:rsidRDefault="0080613A" w:rsidP="00A33F73">
            <w:pPr>
              <w:pStyle w:val="Default"/>
              <w:rPr>
                <w:sz w:val="18"/>
                <w:szCs w:val="18"/>
              </w:rPr>
            </w:pPr>
            <w:r>
              <w:rPr>
                <w:sz w:val="18"/>
                <w:szCs w:val="18"/>
              </w:rPr>
              <w:t xml:space="preserve">Learning Mentor to develop key learning programmes for identified pupils. </w:t>
            </w:r>
          </w:p>
        </w:tc>
        <w:tc>
          <w:tcPr>
            <w:tcW w:w="4253" w:type="dxa"/>
            <w:tcMar>
              <w:top w:w="57" w:type="dxa"/>
              <w:bottom w:w="57" w:type="dxa"/>
            </w:tcMar>
          </w:tcPr>
          <w:p w14:paraId="0DD07E37" w14:textId="56C3C55A" w:rsidR="002D22A0" w:rsidRPr="006C7C85" w:rsidRDefault="0080613A" w:rsidP="00A00036">
            <w:pPr>
              <w:pStyle w:val="Default"/>
              <w:rPr>
                <w:color w:val="auto"/>
                <w:sz w:val="18"/>
                <w:szCs w:val="18"/>
              </w:rPr>
            </w:pPr>
            <w:r>
              <w:rPr>
                <w:color w:val="auto"/>
                <w:sz w:val="18"/>
                <w:szCs w:val="18"/>
              </w:rPr>
              <w:t xml:space="preserve">Very effective.  Impact clearly seen for all of the children.  Work ongoing in many cases. </w:t>
            </w:r>
          </w:p>
        </w:tc>
        <w:tc>
          <w:tcPr>
            <w:tcW w:w="5103" w:type="dxa"/>
            <w:tcMar>
              <w:top w:w="57" w:type="dxa"/>
              <w:bottom w:w="57" w:type="dxa"/>
            </w:tcMar>
          </w:tcPr>
          <w:p w14:paraId="1286BF7A" w14:textId="1396FAC6" w:rsidR="002D22A0" w:rsidRPr="006C7C85" w:rsidRDefault="0080613A" w:rsidP="00A00036">
            <w:pPr>
              <w:rPr>
                <w:rFonts w:ascii="Arial" w:hAnsi="Arial" w:cs="Arial"/>
                <w:sz w:val="18"/>
                <w:szCs w:val="18"/>
              </w:rPr>
            </w:pPr>
            <w:r>
              <w:rPr>
                <w:rFonts w:ascii="Arial" w:hAnsi="Arial" w:cs="Arial"/>
                <w:sz w:val="18"/>
                <w:szCs w:val="18"/>
              </w:rPr>
              <w:t xml:space="preserve">Recording impact needs to be tighter- intervention evaluations by all class teachers and buy in a system for recording information which can be accessed easily by all.  </w:t>
            </w:r>
          </w:p>
        </w:tc>
        <w:tc>
          <w:tcPr>
            <w:tcW w:w="1417" w:type="dxa"/>
          </w:tcPr>
          <w:p w14:paraId="566C6756" w14:textId="79C6C07E" w:rsidR="002D22A0" w:rsidRPr="006C7C85" w:rsidRDefault="000A699D" w:rsidP="000A699D">
            <w:pPr>
              <w:rPr>
                <w:rFonts w:ascii="Arial" w:hAnsi="Arial" w:cs="Arial"/>
                <w:sz w:val="18"/>
                <w:szCs w:val="18"/>
              </w:rPr>
            </w:pPr>
            <w:r>
              <w:rPr>
                <w:rFonts w:ascii="Arial" w:hAnsi="Arial" w:cs="Arial"/>
                <w:sz w:val="18"/>
                <w:szCs w:val="18"/>
              </w:rPr>
              <w:t xml:space="preserve">£6 </w:t>
            </w:r>
            <w:r w:rsidR="0080613A">
              <w:rPr>
                <w:rFonts w:ascii="Arial" w:hAnsi="Arial" w:cs="Arial"/>
                <w:sz w:val="18"/>
                <w:szCs w:val="18"/>
              </w:rPr>
              <w:t>000</w:t>
            </w:r>
          </w:p>
        </w:tc>
      </w:tr>
    </w:tbl>
    <w:p w14:paraId="0476BE96" w14:textId="77777777" w:rsidR="00766387" w:rsidRDefault="00766387" w:rsidP="00A33F73">
      <w:pPr>
        <w:spacing w:line="276" w:lineRule="auto"/>
        <w:rPr>
          <w:rFonts w:ascii="Arial" w:hAnsi="Arial" w:cs="Arial"/>
          <w:sz w:val="18"/>
          <w:szCs w:val="18"/>
        </w:rPr>
      </w:pPr>
    </w:p>
    <w:p w14:paraId="525B720A" w14:textId="77777777" w:rsidR="0080613A" w:rsidRDefault="0080613A" w:rsidP="00A33F73">
      <w:pPr>
        <w:spacing w:line="276" w:lineRule="auto"/>
        <w:rPr>
          <w:rFonts w:ascii="Arial" w:hAnsi="Arial" w:cs="Arial"/>
          <w:sz w:val="18"/>
          <w:szCs w:val="18"/>
        </w:rPr>
      </w:pPr>
    </w:p>
    <w:p w14:paraId="1932D2C3" w14:textId="77777777" w:rsidR="0080613A" w:rsidRDefault="0080613A" w:rsidP="00A33F73">
      <w:pPr>
        <w:spacing w:line="276" w:lineRule="auto"/>
        <w:rPr>
          <w:rFonts w:ascii="Arial" w:hAnsi="Arial" w:cs="Arial"/>
          <w:sz w:val="18"/>
          <w:szCs w:val="18"/>
        </w:rPr>
      </w:pPr>
    </w:p>
    <w:p w14:paraId="2D63BD93" w14:textId="77777777" w:rsidR="0080613A" w:rsidRDefault="0080613A" w:rsidP="00A33F73">
      <w:pPr>
        <w:spacing w:line="276" w:lineRule="auto"/>
        <w:rPr>
          <w:rFonts w:ascii="Arial" w:hAnsi="Arial" w:cs="Arial"/>
          <w:sz w:val="18"/>
          <w:szCs w:val="18"/>
        </w:rPr>
      </w:pPr>
    </w:p>
    <w:p w14:paraId="666C7E53" w14:textId="77777777" w:rsidR="0080613A" w:rsidRDefault="0080613A" w:rsidP="00A33F73">
      <w:pPr>
        <w:spacing w:line="276" w:lineRule="auto"/>
        <w:rPr>
          <w:rFonts w:ascii="Arial" w:hAnsi="Arial" w:cs="Arial"/>
          <w:sz w:val="18"/>
          <w:szCs w:val="18"/>
        </w:rPr>
      </w:pPr>
    </w:p>
    <w:p w14:paraId="6B3732C1" w14:textId="77777777" w:rsidR="0080613A" w:rsidRDefault="0080613A" w:rsidP="00A33F73">
      <w:pPr>
        <w:spacing w:line="276" w:lineRule="auto"/>
        <w:rPr>
          <w:rFonts w:ascii="Arial" w:hAnsi="Arial" w:cs="Arial"/>
          <w:sz w:val="18"/>
          <w:szCs w:val="18"/>
        </w:rPr>
      </w:pPr>
    </w:p>
    <w:p w14:paraId="3FA318F0" w14:textId="77777777" w:rsidR="0080613A" w:rsidRDefault="0080613A" w:rsidP="00A33F73">
      <w:pPr>
        <w:spacing w:line="276" w:lineRule="auto"/>
        <w:rPr>
          <w:rFonts w:ascii="Arial" w:hAnsi="Arial" w:cs="Arial"/>
          <w:sz w:val="18"/>
          <w:szCs w:val="18"/>
        </w:rPr>
      </w:pPr>
    </w:p>
    <w:p w14:paraId="4DCC303F" w14:textId="77777777" w:rsidR="0080613A" w:rsidRPr="00AE78F2" w:rsidRDefault="0080613A" w:rsidP="00A33F73">
      <w:pPr>
        <w:spacing w:line="276" w:lineRule="auto"/>
        <w:rPr>
          <w:rFonts w:ascii="Arial" w:hAnsi="Arial" w:cs="Arial"/>
          <w:sz w:val="18"/>
          <w:szCs w:val="18"/>
        </w:rPr>
      </w:pPr>
    </w:p>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249C"/>
    <w:rsid w:val="000315F8"/>
    <w:rsid w:val="0004399F"/>
    <w:rsid w:val="0004731E"/>
    <w:rsid w:val="000473C9"/>
    <w:rsid w:val="000501F0"/>
    <w:rsid w:val="00052324"/>
    <w:rsid w:val="000557F9"/>
    <w:rsid w:val="0006219B"/>
    <w:rsid w:val="00063367"/>
    <w:rsid w:val="000978E5"/>
    <w:rsid w:val="000A25FC"/>
    <w:rsid w:val="000A699D"/>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B05DC"/>
    <w:rsid w:val="001B794A"/>
    <w:rsid w:val="001C686D"/>
    <w:rsid w:val="001E7B91"/>
    <w:rsid w:val="00232CF5"/>
    <w:rsid w:val="00240F98"/>
    <w:rsid w:val="00254A66"/>
    <w:rsid w:val="00257811"/>
    <w:rsid w:val="00262114"/>
    <w:rsid w:val="002622B6"/>
    <w:rsid w:val="00267F85"/>
    <w:rsid w:val="002856C3"/>
    <w:rsid w:val="002954A6"/>
    <w:rsid w:val="002962F2"/>
    <w:rsid w:val="002B3394"/>
    <w:rsid w:val="002B6A10"/>
    <w:rsid w:val="002D0A33"/>
    <w:rsid w:val="002D22A0"/>
    <w:rsid w:val="002E686F"/>
    <w:rsid w:val="002F6FB5"/>
    <w:rsid w:val="00320C3A"/>
    <w:rsid w:val="00337056"/>
    <w:rsid w:val="00351952"/>
    <w:rsid w:val="00366499"/>
    <w:rsid w:val="00380587"/>
    <w:rsid w:val="003822C1"/>
    <w:rsid w:val="00390402"/>
    <w:rsid w:val="003957BD"/>
    <w:rsid w:val="003961A3"/>
    <w:rsid w:val="003B5C5D"/>
    <w:rsid w:val="003B6371"/>
    <w:rsid w:val="003C79F6"/>
    <w:rsid w:val="003D2143"/>
    <w:rsid w:val="003E07B5"/>
    <w:rsid w:val="003F7BE2"/>
    <w:rsid w:val="004029AD"/>
    <w:rsid w:val="00402EED"/>
    <w:rsid w:val="004107D2"/>
    <w:rsid w:val="00423264"/>
    <w:rsid w:val="00435936"/>
    <w:rsid w:val="00456ABA"/>
    <w:rsid w:val="00464235"/>
    <w:rsid w:val="004642B2"/>
    <w:rsid w:val="004642BC"/>
    <w:rsid w:val="004667CF"/>
    <w:rsid w:val="004667DB"/>
    <w:rsid w:val="00481041"/>
    <w:rsid w:val="0049188F"/>
    <w:rsid w:val="00492683"/>
    <w:rsid w:val="0049281D"/>
    <w:rsid w:val="00496D7D"/>
    <w:rsid w:val="004B3C35"/>
    <w:rsid w:val="004C5467"/>
    <w:rsid w:val="004D053F"/>
    <w:rsid w:val="004D3FC1"/>
    <w:rsid w:val="004E5349"/>
    <w:rsid w:val="004E5B85"/>
    <w:rsid w:val="004F36D5"/>
    <w:rsid w:val="004F6468"/>
    <w:rsid w:val="00501685"/>
    <w:rsid w:val="00503380"/>
    <w:rsid w:val="00523625"/>
    <w:rsid w:val="00530007"/>
    <w:rsid w:val="00540101"/>
    <w:rsid w:val="00540319"/>
    <w:rsid w:val="00541F7B"/>
    <w:rsid w:val="00557E19"/>
    <w:rsid w:val="00557E9F"/>
    <w:rsid w:val="0056278D"/>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63EE6"/>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B559D"/>
    <w:rsid w:val="007C2B91"/>
    <w:rsid w:val="007C4F4A"/>
    <w:rsid w:val="007C749E"/>
    <w:rsid w:val="007F271A"/>
    <w:rsid w:val="007F3C16"/>
    <w:rsid w:val="0080613A"/>
    <w:rsid w:val="00827203"/>
    <w:rsid w:val="0084389C"/>
    <w:rsid w:val="00845265"/>
    <w:rsid w:val="0085024F"/>
    <w:rsid w:val="00863790"/>
    <w:rsid w:val="00863BC0"/>
    <w:rsid w:val="00864593"/>
    <w:rsid w:val="0088412D"/>
    <w:rsid w:val="00896894"/>
    <w:rsid w:val="008B7FE5"/>
    <w:rsid w:val="008C10E9"/>
    <w:rsid w:val="008D58CE"/>
    <w:rsid w:val="008E364E"/>
    <w:rsid w:val="008E64E9"/>
    <w:rsid w:val="008F0F73"/>
    <w:rsid w:val="008F69EC"/>
    <w:rsid w:val="009021E8"/>
    <w:rsid w:val="009079EE"/>
    <w:rsid w:val="00914D6D"/>
    <w:rsid w:val="00915380"/>
    <w:rsid w:val="00917D70"/>
    <w:rsid w:val="009242F1"/>
    <w:rsid w:val="00972129"/>
    <w:rsid w:val="00992C5E"/>
    <w:rsid w:val="009E7A9D"/>
    <w:rsid w:val="009F033F"/>
    <w:rsid w:val="009F1341"/>
    <w:rsid w:val="009F480D"/>
    <w:rsid w:val="00A00036"/>
    <w:rsid w:val="00A125C0"/>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B3F97"/>
    <w:rsid w:val="00BC54E1"/>
    <w:rsid w:val="00BC7733"/>
    <w:rsid w:val="00BE3670"/>
    <w:rsid w:val="00BE5BCA"/>
    <w:rsid w:val="00C00F3C"/>
    <w:rsid w:val="00C0228B"/>
    <w:rsid w:val="00C04C4C"/>
    <w:rsid w:val="00C068B2"/>
    <w:rsid w:val="00C102E1"/>
    <w:rsid w:val="00C14FAE"/>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C3F30"/>
    <w:rsid w:val="00DE33BF"/>
    <w:rsid w:val="00DF76AB"/>
    <w:rsid w:val="00E0333E"/>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sharepoint/v3"/>
    <ds:schemaRef ds:uri="http://purl.org/dc/dcmitype/"/>
    <ds:schemaRef ds:uri="62bda6d9-15dd-4797-9609-2d5e8913862c"/>
    <ds:schemaRef ds:uri="http://purl.org/dc/elements/1.1/"/>
    <ds:schemaRef ds:uri="b8cb3cbd-ce5c-4a72-9da4-9013f91c590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9C4E2703-4909-4F87-99FC-8A2C230B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Manager</cp:lastModifiedBy>
  <cp:revision>2</cp:revision>
  <cp:lastPrinted>2016-08-10T08:54:00Z</cp:lastPrinted>
  <dcterms:created xsi:type="dcterms:W3CDTF">2017-10-23T18:07:00Z</dcterms:created>
  <dcterms:modified xsi:type="dcterms:W3CDTF">2017-10-23T18:07:00Z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